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06B7F" w14:textId="77777777" w:rsidR="008D1733" w:rsidRPr="0056075C" w:rsidRDefault="008D1733" w:rsidP="00140949">
      <w:pPr>
        <w:tabs>
          <w:tab w:val="left" w:pos="1134"/>
        </w:tabs>
        <w:spacing w:after="0" w:line="240" w:lineRule="auto"/>
        <w:rPr>
          <w:rFonts w:ascii="Arial" w:eastAsia="Times New Roman" w:hAnsi="Arial" w:cs="Arial"/>
          <w:sz w:val="20"/>
          <w:szCs w:val="20"/>
          <w:lang w:eastAsia="pl-PL"/>
        </w:rPr>
      </w:pPr>
    </w:p>
    <w:p w14:paraId="7918AFBD" w14:textId="52700428" w:rsidR="005B4A64" w:rsidRPr="0056075C" w:rsidRDefault="002A7F59" w:rsidP="005B4A64">
      <w:pPr>
        <w:spacing w:after="0" w:line="240" w:lineRule="auto"/>
        <w:jc w:val="right"/>
        <w:rPr>
          <w:rFonts w:ascii="Arial" w:eastAsia="Times New Roman" w:hAnsi="Arial" w:cs="Arial"/>
          <w:i/>
          <w:sz w:val="20"/>
          <w:szCs w:val="20"/>
          <w:lang w:eastAsia="pl-PL"/>
        </w:rPr>
      </w:pPr>
      <w:r w:rsidRPr="0056075C">
        <w:rPr>
          <w:rFonts w:ascii="Arial" w:eastAsia="Times New Roman" w:hAnsi="Arial" w:cs="Arial"/>
          <w:i/>
          <w:sz w:val="20"/>
          <w:szCs w:val="20"/>
          <w:lang w:eastAsia="pl-PL"/>
        </w:rPr>
        <w:t xml:space="preserve">Załącznik nr </w:t>
      </w:r>
      <w:r w:rsidR="00C442AC">
        <w:rPr>
          <w:rFonts w:ascii="Arial" w:eastAsia="Times New Roman" w:hAnsi="Arial" w:cs="Arial"/>
          <w:i/>
          <w:sz w:val="20"/>
          <w:szCs w:val="20"/>
          <w:lang w:eastAsia="pl-PL"/>
        </w:rPr>
        <w:t>7</w:t>
      </w:r>
      <w:r w:rsidRPr="0056075C">
        <w:rPr>
          <w:rFonts w:ascii="Arial" w:eastAsia="Times New Roman" w:hAnsi="Arial" w:cs="Arial"/>
          <w:i/>
          <w:sz w:val="20"/>
          <w:szCs w:val="20"/>
          <w:lang w:eastAsia="pl-PL"/>
        </w:rPr>
        <w:t xml:space="preserve"> do S</w:t>
      </w:r>
      <w:r w:rsidR="008D1733" w:rsidRPr="0056075C">
        <w:rPr>
          <w:rFonts w:ascii="Arial" w:eastAsia="Times New Roman" w:hAnsi="Arial" w:cs="Arial"/>
          <w:i/>
          <w:sz w:val="20"/>
          <w:szCs w:val="20"/>
          <w:lang w:eastAsia="pl-PL"/>
        </w:rPr>
        <w:t>WZ</w:t>
      </w:r>
    </w:p>
    <w:p w14:paraId="431AE63D" w14:textId="77777777" w:rsidR="005B4A64" w:rsidRPr="0056075C" w:rsidRDefault="005B4A64" w:rsidP="005B4A64">
      <w:pPr>
        <w:spacing w:after="0" w:line="240" w:lineRule="auto"/>
        <w:jc w:val="center"/>
        <w:rPr>
          <w:rFonts w:ascii="Arial" w:eastAsia="Times New Roman" w:hAnsi="Arial" w:cs="Arial"/>
          <w:i/>
          <w:sz w:val="20"/>
          <w:szCs w:val="20"/>
          <w:lang w:eastAsia="pl-PL"/>
        </w:rPr>
      </w:pPr>
    </w:p>
    <w:p w14:paraId="6D3C3AA3" w14:textId="77777777" w:rsidR="008E6A9F" w:rsidRDefault="008E6A9F" w:rsidP="005B4A64">
      <w:pPr>
        <w:spacing w:after="0" w:line="240" w:lineRule="auto"/>
        <w:jc w:val="center"/>
        <w:rPr>
          <w:rFonts w:ascii="Arial" w:eastAsia="Times New Roman" w:hAnsi="Arial" w:cs="Arial"/>
          <w:b/>
          <w:sz w:val="20"/>
          <w:szCs w:val="20"/>
          <w:lang w:eastAsia="pl-PL"/>
        </w:rPr>
      </w:pPr>
    </w:p>
    <w:p w14:paraId="79FF804F" w14:textId="6D54E759" w:rsidR="008D1733" w:rsidRPr="0056075C" w:rsidRDefault="002A7F59" w:rsidP="005B4A64">
      <w:pPr>
        <w:spacing w:after="0" w:line="240" w:lineRule="auto"/>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PROJEKTOWANE POSTANOWIENIA </w:t>
      </w:r>
      <w:r w:rsidR="008D1733" w:rsidRPr="0056075C">
        <w:rPr>
          <w:rFonts w:ascii="Arial" w:eastAsia="Times New Roman" w:hAnsi="Arial" w:cs="Arial"/>
          <w:b/>
          <w:sz w:val="20"/>
          <w:szCs w:val="20"/>
          <w:lang w:eastAsia="pl-PL"/>
        </w:rPr>
        <w:t>UMOWY</w:t>
      </w:r>
    </w:p>
    <w:p w14:paraId="59EA41D8" w14:textId="77777777" w:rsidR="008D1733" w:rsidRPr="0056075C" w:rsidRDefault="008D1733" w:rsidP="008D1733">
      <w:pPr>
        <w:spacing w:after="0" w:line="240" w:lineRule="auto"/>
        <w:jc w:val="center"/>
        <w:rPr>
          <w:rFonts w:ascii="Arial" w:eastAsia="Times New Roman" w:hAnsi="Arial" w:cs="Arial"/>
          <w:b/>
          <w:sz w:val="20"/>
          <w:szCs w:val="20"/>
          <w:lang w:eastAsia="pl-PL"/>
        </w:rPr>
      </w:pPr>
    </w:p>
    <w:p w14:paraId="0AECF215"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w:t>
      </w:r>
    </w:p>
    <w:p w14:paraId="3F0FD7B6"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PRZEDMIOT UMOWY</w:t>
      </w:r>
    </w:p>
    <w:p w14:paraId="78C30DD3" w14:textId="334F06F5" w:rsidR="0022561C" w:rsidRPr="000D6DF0" w:rsidRDefault="009C5A50" w:rsidP="00742A7D">
      <w:pPr>
        <w:numPr>
          <w:ilvl w:val="0"/>
          <w:numId w:val="8"/>
        </w:numPr>
        <w:spacing w:before="120" w:after="120"/>
        <w:ind w:left="284" w:hanging="284"/>
        <w:contextualSpacing/>
        <w:jc w:val="both"/>
        <w:rPr>
          <w:rFonts w:ascii="Arial" w:hAnsi="Arial" w:cs="Arial"/>
          <w:sz w:val="20"/>
          <w:szCs w:val="20"/>
        </w:rPr>
      </w:pPr>
      <w:r w:rsidRPr="0056075C">
        <w:rPr>
          <w:rFonts w:ascii="Arial" w:hAnsi="Arial" w:cs="Arial"/>
          <w:sz w:val="20"/>
          <w:szCs w:val="20"/>
        </w:rPr>
        <w:t xml:space="preserve">W </w:t>
      </w:r>
      <w:r w:rsidR="002A7F59" w:rsidRPr="0056075C">
        <w:rPr>
          <w:rFonts w:ascii="Arial" w:hAnsi="Arial" w:cs="Arial"/>
          <w:sz w:val="20"/>
          <w:szCs w:val="20"/>
        </w:rPr>
        <w:t xml:space="preserve">wyniku dokonanego wyboru oferty w postępowaniu przeprowadzonym w trybie podstawowym </w:t>
      </w:r>
      <w:r w:rsidR="00993C2E">
        <w:rPr>
          <w:rFonts w:ascii="Arial" w:hAnsi="Arial" w:cs="Arial"/>
          <w:sz w:val="20"/>
          <w:szCs w:val="20"/>
        </w:rPr>
        <w:t>z możliwymi negocjacjami</w:t>
      </w:r>
      <w:r w:rsidR="002A7F59" w:rsidRPr="0056075C">
        <w:rPr>
          <w:rFonts w:ascii="Arial" w:hAnsi="Arial" w:cs="Arial"/>
          <w:sz w:val="20"/>
          <w:szCs w:val="20"/>
        </w:rPr>
        <w:t xml:space="preserve"> na podstawie art. 275 pkt </w:t>
      </w:r>
      <w:r w:rsidR="00993C2E">
        <w:rPr>
          <w:rFonts w:ascii="Arial" w:hAnsi="Arial" w:cs="Arial"/>
          <w:sz w:val="20"/>
          <w:szCs w:val="20"/>
        </w:rPr>
        <w:t>2</w:t>
      </w:r>
      <w:r w:rsidR="002A7F59" w:rsidRPr="0056075C">
        <w:rPr>
          <w:rFonts w:ascii="Arial" w:hAnsi="Arial" w:cs="Arial"/>
          <w:sz w:val="20"/>
          <w:szCs w:val="20"/>
        </w:rPr>
        <w:t xml:space="preserve"> ustawy z dnia 11 września 2019 r. Prawo zamówień publicznych (</w:t>
      </w:r>
      <w:r w:rsidR="003F6D46" w:rsidRPr="0056075C">
        <w:rPr>
          <w:rFonts w:ascii="Arial" w:hAnsi="Arial" w:cs="Arial"/>
          <w:sz w:val="20"/>
          <w:szCs w:val="20"/>
        </w:rPr>
        <w:t>t.</w:t>
      </w:r>
      <w:r w:rsidR="00FB5630">
        <w:rPr>
          <w:rFonts w:ascii="Arial" w:hAnsi="Arial" w:cs="Arial"/>
          <w:sz w:val="20"/>
          <w:szCs w:val="20"/>
        </w:rPr>
        <w:t xml:space="preserve"> </w:t>
      </w:r>
      <w:r w:rsidR="003F6D46" w:rsidRPr="0056075C">
        <w:rPr>
          <w:rFonts w:ascii="Arial" w:hAnsi="Arial" w:cs="Arial"/>
          <w:sz w:val="20"/>
          <w:szCs w:val="20"/>
        </w:rPr>
        <w:t xml:space="preserve">j. - </w:t>
      </w:r>
      <w:r w:rsidR="002A7F59" w:rsidRPr="0056075C">
        <w:rPr>
          <w:rFonts w:ascii="Arial" w:hAnsi="Arial" w:cs="Arial"/>
          <w:sz w:val="20"/>
          <w:szCs w:val="20"/>
        </w:rPr>
        <w:t>Dz. U. z 20</w:t>
      </w:r>
      <w:r w:rsidR="003F6D46" w:rsidRPr="0056075C">
        <w:rPr>
          <w:rFonts w:ascii="Arial" w:hAnsi="Arial" w:cs="Arial"/>
          <w:sz w:val="20"/>
          <w:szCs w:val="20"/>
        </w:rPr>
        <w:t>2</w:t>
      </w:r>
      <w:r w:rsidR="00C63908">
        <w:rPr>
          <w:rFonts w:ascii="Arial" w:hAnsi="Arial" w:cs="Arial"/>
          <w:sz w:val="20"/>
          <w:szCs w:val="20"/>
        </w:rPr>
        <w:t>4</w:t>
      </w:r>
      <w:r w:rsidR="002A7F59" w:rsidRPr="0056075C">
        <w:rPr>
          <w:rFonts w:ascii="Arial" w:hAnsi="Arial" w:cs="Arial"/>
          <w:sz w:val="20"/>
          <w:szCs w:val="20"/>
        </w:rPr>
        <w:t xml:space="preserve"> r., poz. </w:t>
      </w:r>
      <w:r w:rsidR="00C63908">
        <w:rPr>
          <w:rFonts w:ascii="Arial" w:hAnsi="Arial" w:cs="Arial"/>
          <w:sz w:val="20"/>
          <w:szCs w:val="20"/>
        </w:rPr>
        <w:t>1320 ze zm</w:t>
      </w:r>
      <w:r w:rsidR="000D6DF0">
        <w:rPr>
          <w:rFonts w:ascii="Arial" w:hAnsi="Arial" w:cs="Arial"/>
          <w:sz w:val="20"/>
          <w:szCs w:val="20"/>
        </w:rPr>
        <w:t>.</w:t>
      </w:r>
      <w:r w:rsidR="002A7F59" w:rsidRPr="0056075C">
        <w:rPr>
          <w:rFonts w:ascii="Arial" w:hAnsi="Arial" w:cs="Arial"/>
          <w:sz w:val="20"/>
          <w:szCs w:val="20"/>
        </w:rPr>
        <w:t>) Zamawiający zleca, a Wykonawca zobowiązuje się do wykonania zadania pn.:</w:t>
      </w:r>
      <w:r w:rsidR="009B66B9" w:rsidRPr="0056075C">
        <w:rPr>
          <w:rFonts w:ascii="Arial" w:hAnsi="Arial" w:cs="Arial"/>
          <w:sz w:val="20"/>
          <w:szCs w:val="20"/>
        </w:rPr>
        <w:t xml:space="preserve"> </w:t>
      </w:r>
      <w:r w:rsidR="00253F57" w:rsidRPr="0056075C">
        <w:rPr>
          <w:rFonts w:ascii="Arial" w:eastAsia="Times New Roman" w:hAnsi="Arial" w:cs="Arial"/>
          <w:b/>
          <w:bCs/>
          <w:sz w:val="20"/>
          <w:szCs w:val="24"/>
          <w:lang w:eastAsia="pl-PL"/>
        </w:rPr>
        <w:t>„</w:t>
      </w:r>
      <w:bookmarkStart w:id="0" w:name="_Hlk140220059"/>
      <w:r w:rsidR="001676F6" w:rsidRPr="001676F6">
        <w:rPr>
          <w:rFonts w:ascii="Arial" w:hAnsi="Arial" w:cs="Arial"/>
          <w:b/>
          <w:bCs/>
          <w:sz w:val="20"/>
        </w:rPr>
        <w:t>Budowa linii oświetlenia ulicznego w Gminie Czersk</w:t>
      </w:r>
      <w:bookmarkEnd w:id="0"/>
      <w:r w:rsidR="008D1733" w:rsidRPr="001676F6">
        <w:rPr>
          <w:rFonts w:ascii="Arial" w:eastAsia="Times New Roman" w:hAnsi="Arial" w:cs="Arial"/>
          <w:b/>
          <w:bCs/>
          <w:sz w:val="20"/>
          <w:szCs w:val="24"/>
          <w:lang w:eastAsia="pl-PL"/>
        </w:rPr>
        <w:t>”</w:t>
      </w:r>
      <w:r w:rsidR="0022561C" w:rsidRPr="001676F6">
        <w:rPr>
          <w:rFonts w:ascii="Arial" w:eastAsia="Times New Roman" w:hAnsi="Arial" w:cs="Arial"/>
          <w:b/>
          <w:bCs/>
          <w:sz w:val="20"/>
          <w:szCs w:val="24"/>
          <w:lang w:eastAsia="pl-PL"/>
        </w:rPr>
        <w:t xml:space="preserve">, </w:t>
      </w:r>
      <w:r w:rsidR="0022561C" w:rsidRPr="001676F6">
        <w:rPr>
          <w:rFonts w:ascii="Arial" w:hAnsi="Arial" w:cs="Arial"/>
          <w:sz w:val="20"/>
          <w:szCs w:val="20"/>
        </w:rPr>
        <w:t>w tym:</w:t>
      </w:r>
      <w:r w:rsidR="000D6DF0" w:rsidRPr="001676F6">
        <w:rPr>
          <w:rFonts w:ascii="Arial" w:hAnsi="Arial" w:cs="Arial"/>
          <w:b/>
          <w:bCs/>
          <w:sz w:val="20"/>
          <w:szCs w:val="20"/>
        </w:rPr>
        <w:t xml:space="preserve"> Część 1: „</w:t>
      </w:r>
      <w:r w:rsidR="001676F6" w:rsidRPr="001676F6">
        <w:rPr>
          <w:rFonts w:ascii="Arial" w:hAnsi="Arial" w:cs="Arial"/>
          <w:b/>
          <w:bCs/>
          <w:sz w:val="20"/>
        </w:rPr>
        <w:t>Budowa linii oświetlenia ulicznego w Gminie Czersk – etap I</w:t>
      </w:r>
      <w:r w:rsidR="000D6DF0" w:rsidRPr="001676F6">
        <w:rPr>
          <w:rFonts w:ascii="Arial" w:eastAsia="TimesNewRoman" w:hAnsi="Arial" w:cs="Arial"/>
          <w:b/>
          <w:bCs/>
          <w:sz w:val="20"/>
          <w:szCs w:val="20"/>
        </w:rPr>
        <w:t>.</w:t>
      </w:r>
    </w:p>
    <w:p w14:paraId="7FA72793" w14:textId="16579900" w:rsidR="000D6DF0" w:rsidRPr="001676F6" w:rsidRDefault="00993C2E" w:rsidP="00742A7D">
      <w:pPr>
        <w:numPr>
          <w:ilvl w:val="0"/>
          <w:numId w:val="8"/>
        </w:numPr>
        <w:spacing w:before="120" w:after="120"/>
        <w:ind w:left="284" w:hanging="284"/>
        <w:contextualSpacing/>
        <w:jc w:val="both"/>
        <w:rPr>
          <w:rFonts w:ascii="Arial" w:eastAsia="Times New Roman" w:hAnsi="Arial" w:cs="Arial"/>
          <w:sz w:val="20"/>
          <w:szCs w:val="20"/>
          <w:lang w:eastAsia="pl-PL"/>
        </w:rPr>
      </w:pPr>
      <w:bookmarkStart w:id="1" w:name="_Hlk103682079"/>
      <w:bookmarkStart w:id="2" w:name="_Hlk75414469"/>
      <w:r w:rsidRPr="00993C2E">
        <w:rPr>
          <w:rFonts w:ascii="Arial" w:eastAsia="Times New Roman" w:hAnsi="Arial" w:cs="Arial"/>
          <w:sz w:val="20"/>
          <w:szCs w:val="20"/>
          <w:lang w:eastAsia="pl-PL"/>
        </w:rPr>
        <w:t>Przedmiot zamówienia obejmuje:</w:t>
      </w:r>
      <w:bookmarkStart w:id="3" w:name="_Hlk158879592"/>
      <w:bookmarkEnd w:id="1"/>
      <w:bookmarkEnd w:id="2"/>
    </w:p>
    <w:bookmarkEnd w:id="3"/>
    <w:p w14:paraId="46D1781D" w14:textId="649A4ACF" w:rsidR="001676F6" w:rsidRPr="001676F6" w:rsidRDefault="00742A7D" w:rsidP="00742A7D">
      <w:pPr>
        <w:numPr>
          <w:ilvl w:val="0"/>
          <w:numId w:val="39"/>
        </w:numPr>
        <w:spacing w:before="120" w:after="120"/>
        <w:ind w:left="851"/>
        <w:contextualSpacing/>
        <w:jc w:val="both"/>
        <w:rPr>
          <w:rFonts w:ascii="Arial" w:hAnsi="Arial" w:cs="Arial"/>
          <w:sz w:val="20"/>
          <w:szCs w:val="20"/>
          <w:u w:val="single"/>
        </w:rPr>
      </w:pPr>
      <w:r w:rsidRPr="00742A7D">
        <w:rPr>
          <w:rFonts w:ascii="Arial" w:hAnsi="Arial" w:cs="Arial"/>
          <w:sz w:val="20"/>
          <w:szCs w:val="20"/>
          <w:u w:val="single"/>
        </w:rPr>
        <w:t>Budowa oświetlenia w ul. Łukowskiej w Czersku</w:t>
      </w:r>
      <w:r w:rsidR="001676F6" w:rsidRPr="001676F6">
        <w:rPr>
          <w:rFonts w:ascii="Arial" w:hAnsi="Arial" w:cs="Arial"/>
          <w:sz w:val="20"/>
          <w:szCs w:val="20"/>
          <w:u w:val="single"/>
        </w:rPr>
        <w:t>.</w:t>
      </w:r>
    </w:p>
    <w:p w14:paraId="38C7A5E5" w14:textId="77777777" w:rsidR="00742A7D" w:rsidRPr="00742A7D" w:rsidRDefault="00742A7D" w:rsidP="00742A7D">
      <w:pPr>
        <w:pStyle w:val="Akapitzlist"/>
        <w:numPr>
          <w:ilvl w:val="2"/>
          <w:numId w:val="58"/>
        </w:numPr>
        <w:spacing w:before="120" w:after="120"/>
        <w:ind w:left="1134" w:hanging="283"/>
        <w:jc w:val="both"/>
        <w:rPr>
          <w:rFonts w:ascii="Arial" w:hAnsi="Arial" w:cs="Arial"/>
          <w:sz w:val="20"/>
          <w:szCs w:val="20"/>
        </w:rPr>
      </w:pPr>
      <w:r w:rsidRPr="00742A7D">
        <w:rPr>
          <w:rFonts w:ascii="Arial" w:hAnsi="Arial" w:cs="Arial"/>
          <w:sz w:val="20"/>
          <w:szCs w:val="20"/>
        </w:rPr>
        <w:t>Budowa linii kablowej (odcinek od ul. Reymonta do lampy nr 204),</w:t>
      </w:r>
    </w:p>
    <w:p w14:paraId="7F265C0A" w14:textId="4F4BB876" w:rsidR="00742A7D" w:rsidRPr="00742A7D" w:rsidRDefault="00742A7D" w:rsidP="00742A7D">
      <w:pPr>
        <w:pStyle w:val="Akapitzlist"/>
        <w:numPr>
          <w:ilvl w:val="2"/>
          <w:numId w:val="58"/>
        </w:numPr>
        <w:spacing w:before="120" w:after="120"/>
        <w:ind w:left="1134" w:hanging="283"/>
        <w:jc w:val="both"/>
        <w:rPr>
          <w:rFonts w:ascii="Arial" w:hAnsi="Arial" w:cs="Arial"/>
          <w:sz w:val="20"/>
          <w:szCs w:val="20"/>
        </w:rPr>
      </w:pPr>
      <w:r w:rsidRPr="00742A7D">
        <w:rPr>
          <w:rFonts w:ascii="Arial" w:hAnsi="Arial" w:cs="Arial"/>
          <w:sz w:val="20"/>
          <w:szCs w:val="20"/>
        </w:rPr>
        <w:t>Ustawienie 2 lamp oświetleniowych LED (lampy nr 202 i 204) – słupy oświetleniowe i oprawy przekaże Zamawiający, Wykonawca na własny koszt przywiezie na plac budowy.</w:t>
      </w:r>
    </w:p>
    <w:p w14:paraId="6BBA97B1" w14:textId="7CC2C537" w:rsidR="001676F6" w:rsidRPr="00C63908" w:rsidRDefault="00742A7D" w:rsidP="00742A7D">
      <w:pPr>
        <w:numPr>
          <w:ilvl w:val="0"/>
          <w:numId w:val="39"/>
        </w:numPr>
        <w:spacing w:before="120" w:after="120"/>
        <w:ind w:left="851"/>
        <w:contextualSpacing/>
        <w:jc w:val="both"/>
        <w:rPr>
          <w:rFonts w:ascii="Arial" w:hAnsi="Arial" w:cs="Arial"/>
          <w:sz w:val="20"/>
          <w:szCs w:val="20"/>
          <w:u w:val="single"/>
        </w:rPr>
      </w:pPr>
      <w:r w:rsidRPr="00742A7D">
        <w:rPr>
          <w:rFonts w:ascii="Arial" w:hAnsi="Arial" w:cs="Arial"/>
          <w:sz w:val="20"/>
          <w:szCs w:val="20"/>
          <w:u w:val="single"/>
        </w:rPr>
        <w:t>Budowa oświetlenia w ul. Rodzinnej w Czersku</w:t>
      </w:r>
      <w:r w:rsidR="00C63908" w:rsidRPr="00C63908">
        <w:rPr>
          <w:rFonts w:ascii="Arial" w:hAnsi="Arial" w:cs="Arial"/>
          <w:sz w:val="20"/>
          <w:szCs w:val="20"/>
          <w:u w:val="single"/>
        </w:rPr>
        <w:t>.</w:t>
      </w:r>
    </w:p>
    <w:p w14:paraId="448F9B87" w14:textId="77777777" w:rsidR="00742A7D" w:rsidRPr="00742A7D" w:rsidRDefault="00742A7D" w:rsidP="00742A7D">
      <w:pPr>
        <w:pStyle w:val="Akapitzlist"/>
        <w:numPr>
          <w:ilvl w:val="0"/>
          <w:numId w:val="59"/>
        </w:numPr>
        <w:spacing w:before="120" w:after="120"/>
        <w:ind w:left="1134" w:hanging="283"/>
        <w:jc w:val="both"/>
        <w:rPr>
          <w:rFonts w:ascii="Arial" w:hAnsi="Arial" w:cs="Arial"/>
          <w:sz w:val="20"/>
          <w:szCs w:val="20"/>
        </w:rPr>
      </w:pPr>
      <w:r w:rsidRPr="00742A7D">
        <w:rPr>
          <w:rFonts w:ascii="Arial" w:hAnsi="Arial" w:cs="Arial"/>
          <w:sz w:val="20"/>
          <w:szCs w:val="20"/>
        </w:rPr>
        <w:t>Budowa linii kablowej (odcinek od lampy S3 do lampy nr S4),</w:t>
      </w:r>
    </w:p>
    <w:p w14:paraId="4271C9A1" w14:textId="4B4F4F71" w:rsidR="00742A7D" w:rsidRPr="00742A7D" w:rsidRDefault="00742A7D" w:rsidP="00742A7D">
      <w:pPr>
        <w:pStyle w:val="Akapitzlist"/>
        <w:numPr>
          <w:ilvl w:val="0"/>
          <w:numId w:val="59"/>
        </w:numPr>
        <w:spacing w:before="120" w:after="120"/>
        <w:ind w:left="1134" w:hanging="283"/>
        <w:jc w:val="both"/>
        <w:rPr>
          <w:rFonts w:ascii="Arial" w:hAnsi="Arial" w:cs="Arial"/>
          <w:sz w:val="20"/>
          <w:szCs w:val="20"/>
        </w:rPr>
      </w:pPr>
      <w:r w:rsidRPr="00742A7D">
        <w:rPr>
          <w:rFonts w:ascii="Arial" w:hAnsi="Arial" w:cs="Arial"/>
          <w:sz w:val="20"/>
          <w:szCs w:val="20"/>
        </w:rPr>
        <w:t>Ustawienie 1 lampy oświetleniowej LED (lampa nr S4).</w:t>
      </w:r>
    </w:p>
    <w:p w14:paraId="6BDCDBC6" w14:textId="46F3D3CC" w:rsidR="001676F6" w:rsidRPr="001676F6" w:rsidRDefault="00742A7D" w:rsidP="00742A7D">
      <w:pPr>
        <w:numPr>
          <w:ilvl w:val="0"/>
          <w:numId w:val="39"/>
        </w:numPr>
        <w:spacing w:before="120" w:after="120"/>
        <w:ind w:left="851"/>
        <w:contextualSpacing/>
        <w:jc w:val="both"/>
        <w:rPr>
          <w:rFonts w:ascii="Arial" w:hAnsi="Arial" w:cs="Arial"/>
          <w:sz w:val="20"/>
          <w:szCs w:val="20"/>
          <w:u w:val="single"/>
        </w:rPr>
      </w:pPr>
      <w:r w:rsidRPr="00742A7D">
        <w:rPr>
          <w:rFonts w:ascii="Arial" w:hAnsi="Arial" w:cs="Arial"/>
          <w:sz w:val="20"/>
          <w:szCs w:val="20"/>
          <w:u w:val="single"/>
        </w:rPr>
        <w:t>Budowa oświetlenia w ul. Jarzębinowej w Czersku</w:t>
      </w:r>
      <w:r w:rsidR="001676F6" w:rsidRPr="001676F6">
        <w:rPr>
          <w:rFonts w:ascii="Arial" w:hAnsi="Arial" w:cs="Arial"/>
          <w:sz w:val="20"/>
          <w:szCs w:val="20"/>
          <w:u w:val="single"/>
        </w:rPr>
        <w:t>.</w:t>
      </w:r>
    </w:p>
    <w:p w14:paraId="13956FD3" w14:textId="77777777" w:rsidR="00742A7D" w:rsidRPr="00742A7D" w:rsidRDefault="00742A7D" w:rsidP="00742A7D">
      <w:pPr>
        <w:pStyle w:val="Akapitzlist"/>
        <w:numPr>
          <w:ilvl w:val="0"/>
          <w:numId w:val="60"/>
        </w:numPr>
        <w:spacing w:before="120" w:after="120"/>
        <w:ind w:left="1134" w:hanging="283"/>
        <w:jc w:val="both"/>
        <w:rPr>
          <w:rFonts w:ascii="Arial" w:hAnsi="Arial" w:cs="Arial"/>
          <w:sz w:val="20"/>
          <w:szCs w:val="20"/>
        </w:rPr>
      </w:pPr>
      <w:bookmarkStart w:id="4" w:name="_Hlk204160040"/>
      <w:r w:rsidRPr="00742A7D">
        <w:rPr>
          <w:rFonts w:ascii="Arial" w:hAnsi="Arial" w:cs="Arial"/>
          <w:sz w:val="20"/>
          <w:szCs w:val="20"/>
        </w:rPr>
        <w:t>Budowa linii kablowej (na odcinku od lampy nr 208/6 do lampy nr 208/5),</w:t>
      </w:r>
    </w:p>
    <w:p w14:paraId="1728CEE2" w14:textId="51016AB9" w:rsidR="00742A7D" w:rsidRPr="00742A7D" w:rsidRDefault="00742A7D" w:rsidP="00742A7D">
      <w:pPr>
        <w:pStyle w:val="Akapitzlist"/>
        <w:numPr>
          <w:ilvl w:val="0"/>
          <w:numId w:val="60"/>
        </w:numPr>
        <w:spacing w:before="120" w:after="120"/>
        <w:ind w:left="1134" w:hanging="283"/>
        <w:jc w:val="both"/>
        <w:rPr>
          <w:rFonts w:ascii="Arial" w:hAnsi="Arial" w:cs="Arial"/>
          <w:sz w:val="20"/>
          <w:szCs w:val="20"/>
        </w:rPr>
      </w:pPr>
      <w:r w:rsidRPr="00742A7D">
        <w:rPr>
          <w:rFonts w:ascii="Arial" w:hAnsi="Arial" w:cs="Arial"/>
          <w:sz w:val="20"/>
          <w:szCs w:val="20"/>
        </w:rPr>
        <w:t>Ustawienie 1 lampy oświetleniowej LED (lampa nr 208/5).</w:t>
      </w:r>
      <w:bookmarkEnd w:id="4"/>
    </w:p>
    <w:p w14:paraId="7D3E03E4" w14:textId="77777777" w:rsidR="00742A7D" w:rsidRPr="00742A7D" w:rsidRDefault="00742A7D" w:rsidP="00742A7D">
      <w:pPr>
        <w:numPr>
          <w:ilvl w:val="0"/>
          <w:numId w:val="8"/>
        </w:numPr>
        <w:spacing w:before="120" w:after="120"/>
        <w:ind w:left="284" w:hanging="284"/>
        <w:contextualSpacing/>
        <w:jc w:val="both"/>
        <w:rPr>
          <w:rFonts w:ascii="Arial" w:eastAsia="Times New Roman" w:hAnsi="Arial" w:cs="Arial"/>
          <w:b/>
          <w:bCs/>
          <w:sz w:val="20"/>
          <w:szCs w:val="20"/>
          <w:lang w:eastAsia="pl-PL"/>
        </w:rPr>
      </w:pPr>
      <w:r w:rsidRPr="00742A7D">
        <w:rPr>
          <w:rFonts w:ascii="Arial" w:eastAsia="Times New Roman" w:hAnsi="Arial" w:cs="Arial"/>
          <w:b/>
          <w:bCs/>
          <w:sz w:val="20"/>
          <w:szCs w:val="20"/>
          <w:lang w:eastAsia="pl-PL"/>
        </w:rPr>
        <w:t>Wytyczne dla budowy oświetlenia w ul. Łukowskiej w Czersku:</w:t>
      </w:r>
    </w:p>
    <w:p w14:paraId="4F284075" w14:textId="77777777" w:rsidR="00742A7D" w:rsidRPr="00742A7D" w:rsidRDefault="00742A7D" w:rsidP="00742A7D">
      <w:pPr>
        <w:numPr>
          <w:ilvl w:val="0"/>
          <w:numId w:val="75"/>
        </w:numPr>
        <w:spacing w:before="120" w:after="120"/>
        <w:contextualSpacing/>
        <w:jc w:val="both"/>
        <w:rPr>
          <w:rFonts w:ascii="Arial" w:hAnsi="Arial" w:cs="Arial"/>
          <w:sz w:val="20"/>
          <w:szCs w:val="20"/>
        </w:rPr>
      </w:pPr>
      <w:r w:rsidRPr="00742A7D">
        <w:rPr>
          <w:rFonts w:ascii="Arial" w:hAnsi="Arial" w:cs="Arial"/>
          <w:sz w:val="20"/>
          <w:szCs w:val="20"/>
        </w:rPr>
        <w:t>Wykonawca przed rozpoczęciem prac opracuje projekt organizacji ruchu na czas prowadzenia robót, który zostanie zatwierdzony przez odpowiednie organy i zarządców dróg.</w:t>
      </w:r>
    </w:p>
    <w:p w14:paraId="563DACD5" w14:textId="77777777" w:rsidR="00742A7D" w:rsidRPr="00742A7D" w:rsidRDefault="00742A7D" w:rsidP="00742A7D">
      <w:pPr>
        <w:numPr>
          <w:ilvl w:val="0"/>
          <w:numId w:val="75"/>
        </w:numPr>
        <w:spacing w:before="120" w:after="120"/>
        <w:contextualSpacing/>
        <w:jc w:val="both"/>
        <w:rPr>
          <w:rFonts w:ascii="Arial" w:hAnsi="Arial" w:cs="Arial"/>
          <w:sz w:val="20"/>
          <w:szCs w:val="20"/>
        </w:rPr>
      </w:pPr>
      <w:r w:rsidRPr="00742A7D">
        <w:rPr>
          <w:rFonts w:ascii="Arial" w:hAnsi="Arial" w:cs="Arial"/>
          <w:sz w:val="20"/>
          <w:szCs w:val="20"/>
        </w:rPr>
        <w:t>Wykonawca uzyska od zarządcy drogi decyzję na prowadzenie robót w pasie drogowym.</w:t>
      </w:r>
    </w:p>
    <w:p w14:paraId="171C498A" w14:textId="77777777" w:rsidR="00742A7D" w:rsidRPr="00742A7D" w:rsidRDefault="00742A7D" w:rsidP="00742A7D">
      <w:pPr>
        <w:numPr>
          <w:ilvl w:val="0"/>
          <w:numId w:val="75"/>
        </w:numPr>
        <w:spacing w:before="120" w:after="120"/>
        <w:contextualSpacing/>
        <w:jc w:val="both"/>
        <w:rPr>
          <w:rFonts w:ascii="Arial" w:hAnsi="Arial" w:cs="Arial"/>
          <w:sz w:val="20"/>
          <w:szCs w:val="20"/>
        </w:rPr>
      </w:pPr>
      <w:r w:rsidRPr="00742A7D">
        <w:rPr>
          <w:rFonts w:ascii="Arial" w:hAnsi="Arial" w:cs="Arial"/>
          <w:sz w:val="20"/>
          <w:szCs w:val="20"/>
        </w:rPr>
        <w:t>Wykonawca przywróci nawierzchnię drogi do stanu pierwotnego.</w:t>
      </w:r>
    </w:p>
    <w:p w14:paraId="687A03B4" w14:textId="64A8BA65" w:rsidR="00742A7D" w:rsidRPr="00742A7D" w:rsidRDefault="00742A7D" w:rsidP="00742A7D">
      <w:pPr>
        <w:numPr>
          <w:ilvl w:val="0"/>
          <w:numId w:val="75"/>
        </w:numPr>
        <w:spacing w:before="120" w:after="120"/>
        <w:contextualSpacing/>
        <w:jc w:val="both"/>
        <w:rPr>
          <w:rFonts w:ascii="Arial" w:hAnsi="Arial" w:cs="Arial"/>
          <w:sz w:val="20"/>
          <w:szCs w:val="20"/>
        </w:rPr>
      </w:pPr>
      <w:r w:rsidRPr="00742A7D">
        <w:rPr>
          <w:rFonts w:ascii="Arial" w:hAnsi="Arial" w:cs="Arial"/>
          <w:sz w:val="20"/>
          <w:szCs w:val="20"/>
        </w:rPr>
        <w:t>Uwaga. Załączona dokumentacja projektowa obejmuje szerszy zakres. Jednak należy realizować przedmiot zamówienia zgodnie z zakresem określonym w OPZ i przedmiarze robót.</w:t>
      </w:r>
    </w:p>
    <w:p w14:paraId="2BED0834" w14:textId="77777777" w:rsidR="00742A7D" w:rsidRPr="00742A7D" w:rsidRDefault="00742A7D" w:rsidP="00742A7D">
      <w:pPr>
        <w:numPr>
          <w:ilvl w:val="0"/>
          <w:numId w:val="8"/>
        </w:numPr>
        <w:spacing w:before="120" w:after="120"/>
        <w:ind w:left="284" w:hanging="284"/>
        <w:contextualSpacing/>
        <w:jc w:val="both"/>
        <w:rPr>
          <w:rFonts w:ascii="Arial" w:eastAsia="Times New Roman" w:hAnsi="Arial" w:cs="Arial"/>
          <w:b/>
          <w:bCs/>
          <w:sz w:val="20"/>
          <w:szCs w:val="20"/>
          <w:lang w:eastAsia="pl-PL"/>
        </w:rPr>
      </w:pPr>
      <w:r w:rsidRPr="00742A7D">
        <w:rPr>
          <w:rFonts w:ascii="Arial" w:eastAsia="Times New Roman" w:hAnsi="Arial" w:cs="Arial"/>
          <w:b/>
          <w:bCs/>
          <w:sz w:val="20"/>
          <w:szCs w:val="20"/>
          <w:lang w:eastAsia="pl-PL"/>
        </w:rPr>
        <w:t>Wytyczne dla budowy oświetlenia w ul. Rodzinnej w Czersku:</w:t>
      </w:r>
    </w:p>
    <w:p w14:paraId="3F607760" w14:textId="77777777" w:rsidR="00742A7D" w:rsidRPr="00742A7D" w:rsidRDefault="00742A7D" w:rsidP="00742A7D">
      <w:pPr>
        <w:numPr>
          <w:ilvl w:val="0"/>
          <w:numId w:val="77"/>
        </w:numPr>
        <w:spacing w:before="120" w:after="120"/>
        <w:contextualSpacing/>
        <w:jc w:val="both"/>
        <w:rPr>
          <w:rFonts w:ascii="Arial" w:hAnsi="Arial" w:cs="Arial"/>
          <w:sz w:val="20"/>
          <w:szCs w:val="20"/>
        </w:rPr>
      </w:pPr>
      <w:r w:rsidRPr="00742A7D">
        <w:rPr>
          <w:rFonts w:ascii="Arial" w:hAnsi="Arial" w:cs="Arial"/>
          <w:sz w:val="20"/>
          <w:szCs w:val="20"/>
        </w:rPr>
        <w:t>Wykonawca przed rozpoczęciem prac opracuje projekt organizacji ruchu na czas prowadzenia robót, który zostanie zatwierdzony przez odpowiednie organy i zarządców dróg.</w:t>
      </w:r>
    </w:p>
    <w:p w14:paraId="72D07876" w14:textId="77777777" w:rsidR="00742A7D" w:rsidRPr="00742A7D" w:rsidRDefault="00742A7D" w:rsidP="00742A7D">
      <w:pPr>
        <w:numPr>
          <w:ilvl w:val="0"/>
          <w:numId w:val="77"/>
        </w:numPr>
        <w:spacing w:before="120" w:after="120"/>
        <w:contextualSpacing/>
        <w:jc w:val="both"/>
        <w:rPr>
          <w:rFonts w:ascii="Arial" w:hAnsi="Arial" w:cs="Arial"/>
          <w:sz w:val="20"/>
          <w:szCs w:val="20"/>
        </w:rPr>
      </w:pPr>
      <w:r w:rsidRPr="00742A7D">
        <w:rPr>
          <w:rFonts w:ascii="Arial" w:hAnsi="Arial" w:cs="Arial"/>
          <w:sz w:val="20"/>
          <w:szCs w:val="20"/>
        </w:rPr>
        <w:t>Wykonawca uzyska od zarządcy drogi decyzję na prowadzenie robót w pasie drogowym.</w:t>
      </w:r>
    </w:p>
    <w:p w14:paraId="42AA37DC" w14:textId="77777777" w:rsidR="00742A7D" w:rsidRPr="00742A7D" w:rsidRDefault="00742A7D" w:rsidP="00742A7D">
      <w:pPr>
        <w:numPr>
          <w:ilvl w:val="0"/>
          <w:numId w:val="77"/>
        </w:numPr>
        <w:spacing w:before="120" w:after="120"/>
        <w:contextualSpacing/>
        <w:jc w:val="both"/>
        <w:rPr>
          <w:rFonts w:ascii="Arial" w:hAnsi="Arial" w:cs="Arial"/>
          <w:sz w:val="20"/>
          <w:szCs w:val="20"/>
        </w:rPr>
      </w:pPr>
      <w:r w:rsidRPr="00742A7D">
        <w:rPr>
          <w:rFonts w:ascii="Arial" w:hAnsi="Arial" w:cs="Arial"/>
          <w:sz w:val="20"/>
          <w:szCs w:val="20"/>
        </w:rPr>
        <w:t>Wykonawca przywróci nawierzchnię drogi do stanu pierwotnego.</w:t>
      </w:r>
    </w:p>
    <w:p w14:paraId="5296AC34" w14:textId="572EDB03" w:rsidR="00742A7D" w:rsidRPr="00742A7D" w:rsidRDefault="00742A7D" w:rsidP="00742A7D">
      <w:pPr>
        <w:numPr>
          <w:ilvl w:val="0"/>
          <w:numId w:val="77"/>
        </w:numPr>
        <w:spacing w:before="120" w:after="120"/>
        <w:contextualSpacing/>
        <w:jc w:val="both"/>
        <w:rPr>
          <w:rFonts w:ascii="Arial" w:hAnsi="Arial" w:cs="Arial"/>
          <w:sz w:val="20"/>
          <w:szCs w:val="20"/>
        </w:rPr>
      </w:pPr>
      <w:r w:rsidRPr="00742A7D">
        <w:rPr>
          <w:rFonts w:ascii="Arial" w:hAnsi="Arial" w:cs="Arial"/>
          <w:sz w:val="20"/>
          <w:szCs w:val="20"/>
        </w:rPr>
        <w:t>Uwaga. Załączona dokumentacja projektowa obejmuje szerszy zakres. Jednak należy realizować przedmiot zamówienia zgodnie z zakresem określonym w OPZ i przedmiarem robót.</w:t>
      </w:r>
    </w:p>
    <w:p w14:paraId="795915C9" w14:textId="77777777" w:rsidR="00742A7D" w:rsidRPr="00742A7D" w:rsidRDefault="00742A7D" w:rsidP="00742A7D">
      <w:pPr>
        <w:numPr>
          <w:ilvl w:val="0"/>
          <w:numId w:val="8"/>
        </w:numPr>
        <w:spacing w:before="120" w:after="120"/>
        <w:ind w:left="284" w:hanging="284"/>
        <w:contextualSpacing/>
        <w:jc w:val="both"/>
        <w:rPr>
          <w:rFonts w:ascii="Arial" w:eastAsia="Times New Roman" w:hAnsi="Arial" w:cs="Arial"/>
          <w:b/>
          <w:bCs/>
          <w:sz w:val="20"/>
          <w:szCs w:val="20"/>
          <w:lang w:eastAsia="pl-PL"/>
        </w:rPr>
      </w:pPr>
      <w:bookmarkStart w:id="5" w:name="_Hlk204160213"/>
      <w:r w:rsidRPr="00742A7D">
        <w:rPr>
          <w:rFonts w:ascii="Arial" w:eastAsia="Times New Roman" w:hAnsi="Arial" w:cs="Arial"/>
          <w:b/>
          <w:bCs/>
          <w:sz w:val="20"/>
          <w:szCs w:val="20"/>
          <w:lang w:eastAsia="pl-PL"/>
        </w:rPr>
        <w:t xml:space="preserve">Wytyczne dla budowy oświetlenia w ul. </w:t>
      </w:r>
      <w:bookmarkEnd w:id="5"/>
      <w:r w:rsidRPr="00742A7D">
        <w:rPr>
          <w:rFonts w:ascii="Arial" w:eastAsia="Times New Roman" w:hAnsi="Arial" w:cs="Arial"/>
          <w:b/>
          <w:bCs/>
          <w:sz w:val="20"/>
          <w:szCs w:val="20"/>
          <w:lang w:eastAsia="pl-PL"/>
        </w:rPr>
        <w:t>Jarzębinowej w Czersku:</w:t>
      </w:r>
    </w:p>
    <w:p w14:paraId="69A5CA7C" w14:textId="77777777" w:rsidR="00742A7D" w:rsidRPr="00742A7D" w:rsidRDefault="00742A7D" w:rsidP="00742A7D">
      <w:pPr>
        <w:numPr>
          <w:ilvl w:val="0"/>
          <w:numId w:val="76"/>
        </w:numPr>
        <w:spacing w:before="120" w:after="120"/>
        <w:contextualSpacing/>
        <w:jc w:val="both"/>
        <w:rPr>
          <w:rFonts w:ascii="Arial" w:hAnsi="Arial" w:cs="Arial"/>
          <w:sz w:val="20"/>
          <w:szCs w:val="20"/>
        </w:rPr>
      </w:pPr>
      <w:r w:rsidRPr="00742A7D">
        <w:rPr>
          <w:rFonts w:ascii="Arial" w:hAnsi="Arial" w:cs="Arial"/>
          <w:sz w:val="20"/>
          <w:szCs w:val="20"/>
        </w:rPr>
        <w:t>Wykonawca przed rozpoczęciem prac opracuje projekt organizacji ruchu na czas prowadzenia robót, który zostanie zatwierdzony przez odpowiednie organy i zarządców dróg.</w:t>
      </w:r>
    </w:p>
    <w:p w14:paraId="1855EAAA" w14:textId="77777777" w:rsidR="00742A7D" w:rsidRPr="00742A7D" w:rsidRDefault="00742A7D" w:rsidP="00742A7D">
      <w:pPr>
        <w:numPr>
          <w:ilvl w:val="0"/>
          <w:numId w:val="76"/>
        </w:numPr>
        <w:spacing w:before="120" w:after="120"/>
        <w:contextualSpacing/>
        <w:jc w:val="both"/>
        <w:rPr>
          <w:rFonts w:ascii="Arial" w:hAnsi="Arial" w:cs="Arial"/>
          <w:sz w:val="20"/>
          <w:szCs w:val="20"/>
        </w:rPr>
      </w:pPr>
      <w:bookmarkStart w:id="6" w:name="_Hlk204160238"/>
      <w:r w:rsidRPr="00742A7D">
        <w:rPr>
          <w:rFonts w:ascii="Arial" w:hAnsi="Arial" w:cs="Arial"/>
          <w:sz w:val="20"/>
          <w:szCs w:val="20"/>
        </w:rPr>
        <w:t>Wykonawca uzyska od zarządcy drogi decyzję na prowadzenie robót w pasie drogowym.</w:t>
      </w:r>
    </w:p>
    <w:p w14:paraId="331839A6" w14:textId="77777777" w:rsidR="00742A7D" w:rsidRPr="00742A7D" w:rsidRDefault="00742A7D" w:rsidP="00742A7D">
      <w:pPr>
        <w:numPr>
          <w:ilvl w:val="0"/>
          <w:numId w:val="76"/>
        </w:numPr>
        <w:spacing w:before="120" w:after="120"/>
        <w:contextualSpacing/>
        <w:jc w:val="both"/>
        <w:rPr>
          <w:rFonts w:ascii="Arial" w:hAnsi="Arial" w:cs="Arial"/>
          <w:sz w:val="20"/>
          <w:szCs w:val="20"/>
        </w:rPr>
      </w:pPr>
      <w:r w:rsidRPr="00742A7D">
        <w:rPr>
          <w:rFonts w:ascii="Arial" w:hAnsi="Arial" w:cs="Arial"/>
          <w:sz w:val="20"/>
          <w:szCs w:val="20"/>
        </w:rPr>
        <w:t>Wykonawca przywróci nawierzchnię drogi do stanu pierwotnego.</w:t>
      </w:r>
    </w:p>
    <w:p w14:paraId="4368707E" w14:textId="77777777" w:rsidR="00742A7D" w:rsidRPr="00742A7D" w:rsidRDefault="00742A7D" w:rsidP="00742A7D">
      <w:pPr>
        <w:numPr>
          <w:ilvl w:val="0"/>
          <w:numId w:val="76"/>
        </w:numPr>
        <w:spacing w:before="120" w:after="120"/>
        <w:contextualSpacing/>
        <w:jc w:val="both"/>
        <w:rPr>
          <w:rFonts w:ascii="Arial" w:hAnsi="Arial" w:cs="Arial"/>
          <w:sz w:val="20"/>
          <w:szCs w:val="20"/>
        </w:rPr>
      </w:pPr>
      <w:r w:rsidRPr="00742A7D">
        <w:rPr>
          <w:rFonts w:ascii="Arial" w:hAnsi="Arial" w:cs="Arial"/>
          <w:sz w:val="20"/>
          <w:szCs w:val="20"/>
        </w:rPr>
        <w:t>Uwaga. Załączona dokumentacja projektowa obejmuje szerszy zakres. Jednak należy realizować przedmiot zamówienia zgodnie z zakresem określonym w OPZ i przedmiarem robót.</w:t>
      </w:r>
    </w:p>
    <w:bookmarkEnd w:id="6"/>
    <w:p w14:paraId="0114278D" w14:textId="77777777" w:rsidR="00742A7D" w:rsidRDefault="00742A7D" w:rsidP="001676F6">
      <w:pPr>
        <w:spacing w:after="0"/>
        <w:contextualSpacing/>
        <w:jc w:val="both"/>
        <w:rPr>
          <w:rFonts w:ascii="Arial" w:eastAsia="Times New Roman" w:hAnsi="Arial" w:cs="Arial"/>
          <w:sz w:val="20"/>
          <w:szCs w:val="20"/>
          <w:lang w:eastAsia="pl-PL"/>
        </w:rPr>
      </w:pPr>
    </w:p>
    <w:p w14:paraId="0A086C02" w14:textId="2B6E80F1" w:rsidR="008D1733" w:rsidRPr="0056075C" w:rsidRDefault="008D1733" w:rsidP="00370C45">
      <w:pPr>
        <w:numPr>
          <w:ilvl w:val="0"/>
          <w:numId w:val="8"/>
        </w:numPr>
        <w:spacing w:after="0"/>
        <w:ind w:left="284" w:hanging="284"/>
        <w:contextualSpacing/>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Szczegółowy opis przedmiotu umowy określa w kolejności:</w:t>
      </w:r>
    </w:p>
    <w:p w14:paraId="00244AE4" w14:textId="395DF050" w:rsidR="008D1733" w:rsidRPr="0056075C" w:rsidRDefault="00466AE6" w:rsidP="00370C45">
      <w:pPr>
        <w:numPr>
          <w:ilvl w:val="0"/>
          <w:numId w:val="14"/>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opis przedmiotu zamówienia</w:t>
      </w:r>
      <w:r w:rsidR="008D1733" w:rsidRPr="0056075C">
        <w:rPr>
          <w:rFonts w:ascii="Arial" w:eastAsia="Times New Roman" w:hAnsi="Arial" w:cs="Arial"/>
          <w:sz w:val="20"/>
          <w:szCs w:val="20"/>
          <w:lang w:eastAsia="pl-PL"/>
        </w:rPr>
        <w:t xml:space="preserve">, </w:t>
      </w:r>
    </w:p>
    <w:p w14:paraId="302E5698" w14:textId="7A95502A" w:rsidR="00FB5630" w:rsidRPr="004C4D27" w:rsidRDefault="0097771F" w:rsidP="004C4D27">
      <w:pPr>
        <w:numPr>
          <w:ilvl w:val="0"/>
          <w:numId w:val="14"/>
        </w:numPr>
        <w:spacing w:after="0"/>
        <w:ind w:left="567" w:hanging="283"/>
        <w:jc w:val="both"/>
        <w:rPr>
          <w:rFonts w:ascii="Arial" w:eastAsia="Times New Roman" w:hAnsi="Arial" w:cs="Arial"/>
          <w:sz w:val="20"/>
          <w:szCs w:val="20"/>
          <w:lang w:eastAsia="pl-PL"/>
        </w:rPr>
      </w:pPr>
      <w:r>
        <w:rPr>
          <w:rFonts w:ascii="Arial" w:eastAsia="Times New Roman" w:hAnsi="Arial" w:cs="Arial"/>
          <w:sz w:val="20"/>
          <w:szCs w:val="20"/>
          <w:lang w:eastAsia="pl-PL"/>
        </w:rPr>
        <w:lastRenderedPageBreak/>
        <w:t xml:space="preserve">dokumentacja projektowa, </w:t>
      </w:r>
      <w:r w:rsidR="008D1733" w:rsidRPr="0056075C">
        <w:rPr>
          <w:rFonts w:ascii="Arial" w:eastAsia="Times New Roman" w:hAnsi="Arial" w:cs="Arial"/>
          <w:sz w:val="20"/>
          <w:szCs w:val="20"/>
          <w:lang w:eastAsia="pl-PL"/>
        </w:rPr>
        <w:t>specyfikacje techniczne</w:t>
      </w:r>
      <w:r w:rsidR="00A9678A" w:rsidRPr="0056075C">
        <w:rPr>
          <w:rFonts w:ascii="Arial" w:eastAsia="Times New Roman" w:hAnsi="Arial" w:cs="Arial"/>
          <w:sz w:val="20"/>
          <w:szCs w:val="20"/>
          <w:lang w:eastAsia="pl-PL"/>
        </w:rPr>
        <w:t xml:space="preserve"> wykonania i odbioru robót</w:t>
      </w:r>
      <w:r w:rsidR="008D1733" w:rsidRPr="0056075C">
        <w:rPr>
          <w:rFonts w:ascii="Arial" w:eastAsia="Times New Roman" w:hAnsi="Arial" w:cs="Arial"/>
          <w:sz w:val="20"/>
          <w:szCs w:val="20"/>
          <w:lang w:eastAsia="pl-PL"/>
        </w:rPr>
        <w:t>.</w:t>
      </w:r>
    </w:p>
    <w:p w14:paraId="40168ED6" w14:textId="77777777" w:rsidR="000D6DF0" w:rsidRDefault="000D6DF0" w:rsidP="008D1733">
      <w:pPr>
        <w:spacing w:after="0"/>
        <w:contextualSpacing/>
        <w:jc w:val="center"/>
        <w:rPr>
          <w:rFonts w:ascii="Arial" w:eastAsia="Times New Roman" w:hAnsi="Arial" w:cs="Arial"/>
          <w:b/>
          <w:sz w:val="20"/>
          <w:szCs w:val="20"/>
          <w:lang w:eastAsia="pl-PL"/>
        </w:rPr>
      </w:pPr>
    </w:p>
    <w:p w14:paraId="0F6F4847" w14:textId="4167A44A" w:rsidR="008D1733" w:rsidRPr="0056075C" w:rsidRDefault="008D1733" w:rsidP="008D1733">
      <w:pPr>
        <w:spacing w:after="0"/>
        <w:contextualSpacing/>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2.</w:t>
      </w:r>
    </w:p>
    <w:p w14:paraId="3B347EBC"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TERMIN ZAKOŃCZENIA ROBÓT</w:t>
      </w:r>
    </w:p>
    <w:p w14:paraId="6861B984" w14:textId="583C4C1A" w:rsidR="000D6DF0" w:rsidRPr="000D6DF0" w:rsidRDefault="008D1733" w:rsidP="000D6DF0">
      <w:pPr>
        <w:tabs>
          <w:tab w:val="left" w:pos="360"/>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Ustala się termin wykonania umowy</w:t>
      </w:r>
      <w:r w:rsidRPr="0056075C">
        <w:rPr>
          <w:rFonts w:ascii="Arial" w:eastAsia="Times New Roman" w:hAnsi="Arial" w:cs="Arial"/>
          <w:i/>
          <w:iCs/>
          <w:sz w:val="20"/>
          <w:szCs w:val="20"/>
          <w:lang w:eastAsia="pl-PL"/>
        </w:rPr>
        <w:t>:</w:t>
      </w:r>
      <w:r w:rsidRPr="0056075C">
        <w:rPr>
          <w:rFonts w:ascii="Arial" w:eastAsia="Times New Roman" w:hAnsi="Arial" w:cs="Arial"/>
          <w:sz w:val="20"/>
          <w:szCs w:val="20"/>
          <w:lang w:eastAsia="pl-PL"/>
        </w:rPr>
        <w:t xml:space="preserve"> </w:t>
      </w:r>
      <w:r w:rsidRPr="0056075C">
        <w:rPr>
          <w:rFonts w:ascii="Arial" w:eastAsia="Times New Roman" w:hAnsi="Arial" w:cs="Arial"/>
          <w:b/>
          <w:sz w:val="20"/>
          <w:szCs w:val="20"/>
          <w:lang w:eastAsia="pl-PL"/>
        </w:rPr>
        <w:t xml:space="preserve">do </w:t>
      </w:r>
      <w:r w:rsidR="00742A7D">
        <w:rPr>
          <w:rFonts w:ascii="Arial" w:eastAsia="Times New Roman" w:hAnsi="Arial" w:cs="Arial"/>
          <w:b/>
          <w:sz w:val="20"/>
          <w:szCs w:val="20"/>
          <w:lang w:eastAsia="pl-PL"/>
        </w:rPr>
        <w:t>4 miesięcy od</w:t>
      </w:r>
      <w:r w:rsidR="00C63908">
        <w:rPr>
          <w:rFonts w:ascii="Arial" w:eastAsia="Times New Roman" w:hAnsi="Arial" w:cs="Arial"/>
          <w:b/>
          <w:sz w:val="20"/>
          <w:szCs w:val="20"/>
          <w:lang w:eastAsia="pl-PL"/>
        </w:rPr>
        <w:t xml:space="preserve"> </w:t>
      </w:r>
      <w:r w:rsidR="002A7F59" w:rsidRPr="0056075C">
        <w:rPr>
          <w:rFonts w:ascii="Arial" w:eastAsia="Times New Roman" w:hAnsi="Arial" w:cs="Arial"/>
          <w:b/>
          <w:sz w:val="20"/>
          <w:szCs w:val="20"/>
          <w:lang w:eastAsia="pl-PL"/>
        </w:rPr>
        <w:t>podpisania umowy.</w:t>
      </w:r>
    </w:p>
    <w:p w14:paraId="11A82E5F" w14:textId="77777777" w:rsidR="000D6DF0" w:rsidRDefault="000D6DF0" w:rsidP="008D1733">
      <w:pPr>
        <w:spacing w:after="0"/>
        <w:jc w:val="center"/>
        <w:rPr>
          <w:rFonts w:ascii="Arial" w:eastAsia="Times New Roman" w:hAnsi="Arial" w:cs="Arial"/>
          <w:b/>
          <w:sz w:val="20"/>
          <w:szCs w:val="20"/>
          <w:lang w:eastAsia="pl-PL"/>
        </w:rPr>
      </w:pPr>
    </w:p>
    <w:p w14:paraId="4FC81486" w14:textId="3C728D6C"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3.</w:t>
      </w:r>
    </w:p>
    <w:p w14:paraId="49C841CE" w14:textId="77777777" w:rsidR="008D1733" w:rsidRPr="0056075C" w:rsidRDefault="008D1733" w:rsidP="008D1733">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zobowiązuje się realizować roboty zgodnie z opisem zawartym w niniejszej umowie oraz zgodnie z:</w:t>
      </w:r>
    </w:p>
    <w:p w14:paraId="22914F9C" w14:textId="77777777"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warunkami wynikającymi z obowiązujących przepisów technicznych, prawa budowlanego, Polskich Norm i aprobat technicznych,</w:t>
      </w:r>
    </w:p>
    <w:p w14:paraId="3BA7C9FF" w14:textId="77777777"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specyfikacją warunków zamówienia,</w:t>
      </w:r>
    </w:p>
    <w:p w14:paraId="2EFD0990" w14:textId="77777777"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ofertą złożoną w dniu …………………….. r.,</w:t>
      </w:r>
    </w:p>
    <w:p w14:paraId="3C64AF8E" w14:textId="3278ED3A"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zasadami wiedzy technicznej.</w:t>
      </w:r>
    </w:p>
    <w:p w14:paraId="7DAFB70B"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4.</w:t>
      </w:r>
    </w:p>
    <w:p w14:paraId="590E26BE" w14:textId="77777777" w:rsidR="00705891" w:rsidRPr="0056075C" w:rsidRDefault="00705891" w:rsidP="00370C45">
      <w:pPr>
        <w:numPr>
          <w:ilvl w:val="0"/>
          <w:numId w:val="7"/>
        </w:numPr>
        <w:spacing w:after="0" w:line="240" w:lineRule="auto"/>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powołuje Inspektora N</w:t>
      </w:r>
      <w:r w:rsidR="002A7F59" w:rsidRPr="0056075C">
        <w:rPr>
          <w:rFonts w:ascii="Arial" w:eastAsia="Times New Roman" w:hAnsi="Arial" w:cs="Arial"/>
          <w:sz w:val="20"/>
          <w:szCs w:val="20"/>
          <w:lang w:eastAsia="pl-PL"/>
        </w:rPr>
        <w:t>adzoru Inwestorskiego w osobie:</w:t>
      </w:r>
      <w:r w:rsidRPr="0056075C">
        <w:rPr>
          <w:rFonts w:ascii="Arial" w:hAnsi="Arial" w:cs="Arial"/>
          <w:sz w:val="20"/>
          <w:szCs w:val="20"/>
        </w:rPr>
        <w:t>………………………………….., działającego w granicach umocowania określonego przepisami ustawy z dn. 7 lipca 1994r.  Prawo budowlane,</w:t>
      </w:r>
    </w:p>
    <w:p w14:paraId="0EF129B5" w14:textId="77777777" w:rsidR="008D1733" w:rsidRPr="0056075C" w:rsidRDefault="008D1733" w:rsidP="00370C45">
      <w:pPr>
        <w:numPr>
          <w:ilvl w:val="0"/>
          <w:numId w:val="7"/>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ustanawia Kierownika Budowy w osobie: …………………………. nr </w:t>
      </w:r>
      <w:proofErr w:type="spellStart"/>
      <w:r w:rsidRPr="0056075C">
        <w:rPr>
          <w:rFonts w:ascii="Arial" w:eastAsia="Times New Roman" w:hAnsi="Arial" w:cs="Arial"/>
          <w:sz w:val="20"/>
          <w:szCs w:val="20"/>
          <w:lang w:eastAsia="pl-PL"/>
        </w:rPr>
        <w:t>upr</w:t>
      </w:r>
      <w:proofErr w:type="spellEnd"/>
      <w:r w:rsidRPr="0056075C">
        <w:rPr>
          <w:rFonts w:ascii="Arial" w:eastAsia="Times New Roman" w:hAnsi="Arial" w:cs="Arial"/>
          <w:sz w:val="20"/>
          <w:szCs w:val="20"/>
          <w:lang w:eastAsia="pl-PL"/>
        </w:rPr>
        <w:t>. budowlanych ………</w:t>
      </w:r>
    </w:p>
    <w:p w14:paraId="37D68986" w14:textId="77777777" w:rsidR="00C63908" w:rsidRPr="008A797F" w:rsidRDefault="00C63908" w:rsidP="00C63908">
      <w:pPr>
        <w:numPr>
          <w:ilvl w:val="0"/>
          <w:numId w:val="7"/>
        </w:numPr>
        <w:spacing w:before="120" w:after="120"/>
        <w:jc w:val="both"/>
        <w:rPr>
          <w:rFonts w:ascii="Arial" w:hAnsi="Arial" w:cs="Arial"/>
          <w:sz w:val="20"/>
          <w:szCs w:val="20"/>
        </w:rPr>
      </w:pPr>
      <w:r w:rsidRPr="008A797F">
        <w:rPr>
          <w:rFonts w:ascii="Arial" w:hAnsi="Arial" w:cs="Arial"/>
          <w:sz w:val="20"/>
          <w:szCs w:val="20"/>
        </w:rPr>
        <w:t>Osobą upoważnioną do kontaktów z Wykonawcą, odpowiedzialną za realizację niniejszej umowy jest: ……………………………..tel. ........................</w:t>
      </w:r>
    </w:p>
    <w:p w14:paraId="3C66995F" w14:textId="77777777" w:rsidR="00C63908" w:rsidRPr="008A797F" w:rsidRDefault="00C63908" w:rsidP="00C63908">
      <w:pPr>
        <w:numPr>
          <w:ilvl w:val="0"/>
          <w:numId w:val="7"/>
        </w:numPr>
        <w:spacing w:after="0"/>
        <w:jc w:val="both"/>
        <w:rPr>
          <w:rFonts w:ascii="Arial" w:eastAsia="Times New Roman" w:hAnsi="Arial" w:cs="Arial"/>
          <w:sz w:val="20"/>
          <w:szCs w:val="20"/>
          <w:lang w:eastAsia="pl-PL"/>
        </w:rPr>
      </w:pPr>
      <w:r w:rsidRPr="008A797F">
        <w:rPr>
          <w:rFonts w:ascii="Arial" w:eastAsia="Times New Roman" w:hAnsi="Arial" w:cs="Arial"/>
          <w:sz w:val="20"/>
          <w:szCs w:val="20"/>
          <w:lang w:eastAsia="pl-PL"/>
        </w:rPr>
        <w:t>Osobą upoważnioną do podpisywania protokołów odbioru ze strony Zamawiającego jest Kierownik Wydziału Inwestycji i Infrastruktury lub osoba go zastępująca.</w:t>
      </w:r>
    </w:p>
    <w:p w14:paraId="06B413CE" w14:textId="77777777" w:rsidR="001676F6" w:rsidRDefault="001676F6" w:rsidP="008D1733">
      <w:pPr>
        <w:spacing w:after="0"/>
        <w:jc w:val="center"/>
        <w:rPr>
          <w:rFonts w:ascii="Arial" w:eastAsia="Times New Roman" w:hAnsi="Arial" w:cs="Arial"/>
          <w:b/>
          <w:sz w:val="20"/>
          <w:szCs w:val="20"/>
          <w:lang w:eastAsia="pl-PL"/>
        </w:rPr>
      </w:pPr>
    </w:p>
    <w:p w14:paraId="40C2527E" w14:textId="7F554E91" w:rsidR="008D1733" w:rsidRPr="0056075C" w:rsidRDefault="008D1733" w:rsidP="008D1733">
      <w:pPr>
        <w:spacing w:after="0"/>
        <w:jc w:val="center"/>
        <w:rPr>
          <w:rFonts w:ascii="Arial" w:eastAsia="Times New Roman" w:hAnsi="Arial" w:cs="Arial"/>
          <w:sz w:val="20"/>
          <w:szCs w:val="20"/>
          <w:lang w:eastAsia="pl-PL"/>
        </w:rPr>
      </w:pPr>
      <w:r w:rsidRPr="0056075C">
        <w:rPr>
          <w:rFonts w:ascii="Arial" w:eastAsia="Times New Roman" w:hAnsi="Arial" w:cs="Arial"/>
          <w:b/>
          <w:sz w:val="20"/>
          <w:szCs w:val="20"/>
          <w:lang w:eastAsia="pl-PL"/>
        </w:rPr>
        <w:t>§ 5.</w:t>
      </w:r>
    </w:p>
    <w:p w14:paraId="79E37FD7"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OBOWIĄZKI ZAMAWIAJĄCEGO</w:t>
      </w:r>
    </w:p>
    <w:p w14:paraId="27AC53AB"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Protokolarne przekazanie terenu budowy w terminie do </w:t>
      </w:r>
      <w:r w:rsidR="00A9678A" w:rsidRPr="0056075C">
        <w:rPr>
          <w:rFonts w:ascii="Arial" w:eastAsia="Times New Roman" w:hAnsi="Arial" w:cs="Arial"/>
          <w:sz w:val="20"/>
          <w:szCs w:val="20"/>
          <w:lang w:eastAsia="pl-PL"/>
        </w:rPr>
        <w:t>3</w:t>
      </w:r>
      <w:r w:rsidRPr="0056075C">
        <w:rPr>
          <w:rFonts w:ascii="Arial" w:eastAsia="Times New Roman" w:hAnsi="Arial" w:cs="Arial"/>
          <w:sz w:val="20"/>
          <w:szCs w:val="20"/>
          <w:lang w:eastAsia="pl-PL"/>
        </w:rPr>
        <w:t xml:space="preserve"> dni od dnia zawarcia umowy. </w:t>
      </w:r>
    </w:p>
    <w:p w14:paraId="191284A4"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Zapewnienie nadzoru inwestorskiego. </w:t>
      </w:r>
    </w:p>
    <w:p w14:paraId="76773FEC"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Zgłoszenie rozpoczęcia robót budowlanych właściwemu organowi. </w:t>
      </w:r>
    </w:p>
    <w:p w14:paraId="57DC315A"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Protokolarne przekazanie Wykonawcy kompletu dokumentacji, na podstawie której będzie realizowany przedmiot umowy. </w:t>
      </w:r>
    </w:p>
    <w:p w14:paraId="355E23D6"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Udzielenie pełnomocnictw niezbędnych do realizacji niniejszej umowy. </w:t>
      </w:r>
    </w:p>
    <w:p w14:paraId="77918FEC"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Zapłata wynagrodzenia przysługującego Wykonawcy z tytułu realizacji niniejszej umowy. </w:t>
      </w:r>
    </w:p>
    <w:p w14:paraId="13B77021" w14:textId="77777777" w:rsidR="001676F6" w:rsidRDefault="001676F6" w:rsidP="008D1733">
      <w:pPr>
        <w:spacing w:after="0"/>
        <w:jc w:val="center"/>
        <w:rPr>
          <w:rFonts w:ascii="Arial" w:eastAsia="Times New Roman" w:hAnsi="Arial" w:cs="Arial"/>
          <w:b/>
          <w:sz w:val="20"/>
          <w:szCs w:val="20"/>
          <w:lang w:eastAsia="pl-PL"/>
        </w:rPr>
      </w:pPr>
    </w:p>
    <w:p w14:paraId="264B4001" w14:textId="55F0D8BB" w:rsidR="008D1733" w:rsidRPr="0056075C" w:rsidRDefault="008D1733" w:rsidP="008D1733">
      <w:pPr>
        <w:spacing w:after="0"/>
        <w:jc w:val="center"/>
        <w:rPr>
          <w:rFonts w:ascii="Arial" w:eastAsia="Times New Roman" w:hAnsi="Arial" w:cs="Arial"/>
          <w:sz w:val="20"/>
          <w:szCs w:val="20"/>
          <w:lang w:eastAsia="pl-PL"/>
        </w:rPr>
      </w:pPr>
      <w:r w:rsidRPr="0056075C">
        <w:rPr>
          <w:rFonts w:ascii="Arial" w:eastAsia="Times New Roman" w:hAnsi="Arial" w:cs="Arial"/>
          <w:b/>
          <w:sz w:val="20"/>
          <w:szCs w:val="20"/>
          <w:lang w:eastAsia="pl-PL"/>
        </w:rPr>
        <w:t>§ 6.</w:t>
      </w:r>
    </w:p>
    <w:p w14:paraId="2FE3362A"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OBOWIĄZKI WYKONAWCY</w:t>
      </w:r>
    </w:p>
    <w:p w14:paraId="16331E66"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Przed rozpoczęciem prac opracowanie projektu organizacji ruchu na czas prowadzenia robót, który zostanie zatwierdzony przez odpowiednie organy i zarządców dróg.</w:t>
      </w:r>
    </w:p>
    <w:p w14:paraId="4221F962"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Urządzenie placu budowy, w tym poniesienie kosztów poboru oraz wykonania przyłączy wody </w:t>
      </w:r>
      <w:r w:rsidRPr="00485AEA">
        <w:rPr>
          <w:rFonts w:ascii="Arial" w:eastAsia="Times New Roman" w:hAnsi="Arial" w:cs="Arial"/>
          <w:sz w:val="20"/>
          <w:szCs w:val="20"/>
          <w:lang w:eastAsia="pl-PL"/>
        </w:rPr>
        <w:br/>
        <w:t>i energii elektrycznej na czas budowy, na warunkach określonych przez ich dostawców.</w:t>
      </w:r>
    </w:p>
    <w:p w14:paraId="2C6905A3"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Ponoszenie pełnej odpowiedzialności za teren budowy i bezpieczeństwo na jego terenie/obszarze od chwili przejęcia placu budowy.</w:t>
      </w:r>
    </w:p>
    <w:p w14:paraId="5409FA4E"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Wykonawca uzyska od zarządcy drogi decyzję na prowadzenie robót w pasie drogowym.</w:t>
      </w:r>
    </w:p>
    <w:p w14:paraId="1DD4761A" w14:textId="1E10874D"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Wykonawca przywróci  nawierzchnię drogi do stanu pierwotnego</w:t>
      </w:r>
      <w:r>
        <w:rPr>
          <w:rFonts w:ascii="Arial" w:eastAsia="Times New Roman" w:hAnsi="Arial" w:cs="Arial"/>
          <w:sz w:val="20"/>
          <w:szCs w:val="20"/>
          <w:lang w:eastAsia="pl-PL"/>
        </w:rPr>
        <w:t>.</w:t>
      </w:r>
    </w:p>
    <w:p w14:paraId="7AC38F45"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Wykonanie robót budowlanych w zakresie: </w:t>
      </w:r>
      <w:r w:rsidRPr="00485AEA">
        <w:rPr>
          <w:rFonts w:ascii="Arial" w:eastAsia="Times New Roman" w:hAnsi="Arial" w:cs="Arial"/>
          <w:b/>
          <w:bCs/>
          <w:sz w:val="20"/>
          <w:szCs w:val="20"/>
          <w:lang w:eastAsia="pl-PL"/>
        </w:rPr>
        <w:t xml:space="preserve">roboty ziemne, roboty instalacyjne elektryczne, układanie linii kablowej oświetlenia, ustawianie słupów oświetleniowych, montaż opraw oświetleniowych, </w:t>
      </w:r>
      <w:r w:rsidRPr="00485AEA">
        <w:rPr>
          <w:rFonts w:ascii="Arial" w:eastAsia="Times New Roman" w:hAnsi="Arial" w:cs="Arial"/>
          <w:sz w:val="20"/>
          <w:szCs w:val="20"/>
          <w:lang w:eastAsia="pl-PL"/>
        </w:rPr>
        <w:t>przez osoby zatrudnione na umowę o pracę w rozumieniu przepisów ustawy z dnia 26 czerwca 1974r. – Kodeks pracy u Wykonawcy/Podwykonawcy.</w:t>
      </w:r>
    </w:p>
    <w:p w14:paraId="3B5C4360" w14:textId="77777777" w:rsidR="001676F6" w:rsidRPr="002A7F59"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W celu weryfikacji zatrudniania, przez wykonawcę lub podwykonawcę, na podstawie umowy o pracę, osób wykonujących wskazane przez zamawiającego czynności w zakresie realizacji zamówienia, najpóźniej na 3 dni robocze przed przystąpieniem do </w:t>
      </w:r>
      <w:r w:rsidRPr="002A7F59">
        <w:rPr>
          <w:rFonts w:ascii="Arial" w:eastAsia="Times New Roman" w:hAnsi="Arial" w:cs="Arial"/>
          <w:sz w:val="20"/>
          <w:szCs w:val="20"/>
          <w:lang w:eastAsia="pl-PL"/>
        </w:rPr>
        <w:t xml:space="preserve">wykonywania czynności w zakresie realizacji </w:t>
      </w:r>
      <w:r w:rsidRPr="002A7F59">
        <w:rPr>
          <w:rFonts w:ascii="Arial" w:eastAsia="Times New Roman" w:hAnsi="Arial" w:cs="Arial"/>
          <w:sz w:val="20"/>
          <w:szCs w:val="20"/>
          <w:lang w:eastAsia="pl-PL"/>
        </w:rPr>
        <w:lastRenderedPageBreak/>
        <w:t>przedmiotowego zamówienia polegających na wykonywaniu cz</w:t>
      </w:r>
      <w:r>
        <w:rPr>
          <w:rFonts w:ascii="Arial" w:eastAsia="Times New Roman" w:hAnsi="Arial" w:cs="Arial"/>
          <w:sz w:val="20"/>
          <w:szCs w:val="20"/>
          <w:lang w:eastAsia="pl-PL"/>
        </w:rPr>
        <w:t>ynności, o których mowa w ust. 6</w:t>
      </w:r>
      <w:r w:rsidRPr="002A7F59">
        <w:rPr>
          <w:rFonts w:ascii="Arial" w:eastAsia="Times New Roman" w:hAnsi="Arial" w:cs="Arial"/>
          <w:sz w:val="20"/>
          <w:szCs w:val="20"/>
          <w:lang w:eastAsia="pl-PL"/>
        </w:rPr>
        <w:t>, wykonawca/podwykonawca udokumentuje, że będą one realizowane przez osoby zatrudnione na umowę o pracę, w szczególności złoży:</w:t>
      </w:r>
    </w:p>
    <w:p w14:paraId="5D9196B6" w14:textId="77777777" w:rsidR="001676F6" w:rsidRPr="002A7F59" w:rsidRDefault="001676F6" w:rsidP="001676F6">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oświadczenie wykonawcy / podwykonawcy o zatrudnieniu pracowników na podstawie umowy o pracę, </w:t>
      </w:r>
      <w:r w:rsidRPr="002A7F59">
        <w:rPr>
          <w:rFonts w:ascii="Arial" w:eastAsia="Times New Roman" w:hAnsi="Arial" w:cs="Arial"/>
          <w:b/>
          <w:sz w:val="20"/>
          <w:szCs w:val="20"/>
          <w:u w:val="single"/>
          <w:lang w:eastAsia="pl-PL"/>
        </w:rPr>
        <w:t>lub</w:t>
      </w:r>
    </w:p>
    <w:p w14:paraId="354F9FFB" w14:textId="77777777" w:rsidR="001676F6" w:rsidRPr="002A7F59" w:rsidRDefault="001676F6" w:rsidP="001676F6">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oświadczenie zatrudnionego pracownika,</w:t>
      </w:r>
      <w:r w:rsidRPr="002A7F59">
        <w:rPr>
          <w:rFonts w:ascii="Arial" w:eastAsia="Times New Roman" w:hAnsi="Arial" w:cs="Arial"/>
          <w:b/>
          <w:sz w:val="20"/>
          <w:szCs w:val="20"/>
          <w:u w:val="single"/>
          <w:lang w:eastAsia="pl-PL"/>
        </w:rPr>
        <w:t xml:space="preserve"> lub</w:t>
      </w:r>
    </w:p>
    <w:p w14:paraId="4AB92E2F" w14:textId="77777777" w:rsidR="001676F6" w:rsidRPr="002A7F59" w:rsidRDefault="001676F6" w:rsidP="001676F6">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poświadczone za zgodność z oryginałem kopie umowy o pracę zatrudnionych pracowników, </w:t>
      </w:r>
      <w:r w:rsidRPr="002A7F59">
        <w:rPr>
          <w:rFonts w:ascii="Arial" w:eastAsia="Times New Roman" w:hAnsi="Arial" w:cs="Arial"/>
          <w:b/>
          <w:sz w:val="20"/>
          <w:szCs w:val="20"/>
          <w:u w:val="single"/>
          <w:lang w:eastAsia="pl-PL"/>
        </w:rPr>
        <w:t>lub</w:t>
      </w:r>
    </w:p>
    <w:p w14:paraId="3D2D9E49" w14:textId="77777777" w:rsidR="001676F6" w:rsidRPr="002A7F59" w:rsidRDefault="001676F6" w:rsidP="001676F6">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inne dokumenty,</w:t>
      </w:r>
    </w:p>
    <w:p w14:paraId="1A1E2EDD" w14:textId="77777777" w:rsidR="001676F6" w:rsidRPr="002A7F59" w:rsidRDefault="001676F6" w:rsidP="001676F6">
      <w:pPr>
        <w:spacing w:after="120"/>
        <w:ind w:left="426"/>
        <w:contextualSpacing/>
        <w:jc w:val="both"/>
        <w:rPr>
          <w:rFonts w:ascii="Arial" w:eastAsia="Times New Roman" w:hAnsi="Arial" w:cs="Arial"/>
          <w:b/>
          <w:sz w:val="20"/>
          <w:szCs w:val="20"/>
          <w:lang w:eastAsia="pl-PL"/>
        </w:rPr>
      </w:pPr>
      <w:r w:rsidRPr="002A7F59">
        <w:rPr>
          <w:rFonts w:ascii="Arial" w:eastAsia="Times New Roman" w:hAnsi="Arial" w:cs="Arial"/>
          <w:b/>
          <w:sz w:val="20"/>
          <w:szCs w:val="20"/>
          <w:lang w:eastAsia="pl-PL"/>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12F88DAF" w14:textId="77777777" w:rsidR="001676F6" w:rsidRPr="00E02C0F"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3B2CFA">
        <w:rPr>
          <w:rFonts w:ascii="Arial" w:eastAsia="Times New Roman" w:hAnsi="Arial" w:cs="Arial"/>
          <w:sz w:val="20"/>
          <w:szCs w:val="20"/>
          <w:lang w:eastAsia="pl-PL"/>
        </w:rPr>
        <w:t>Wykonawca zobowiązuje się do wypełnienia w imieniu Zamawiającego obowiązku informacyjnego wynikającego z art. 14 Rozporządzeni</w:t>
      </w:r>
      <w:r>
        <w:rPr>
          <w:rFonts w:ascii="Arial" w:eastAsia="Times New Roman" w:hAnsi="Arial" w:cs="Arial"/>
          <w:sz w:val="20"/>
          <w:szCs w:val="20"/>
          <w:lang w:eastAsia="pl-PL"/>
        </w:rPr>
        <w:t>a</w:t>
      </w:r>
      <w:r w:rsidRPr="003B2CFA">
        <w:rPr>
          <w:rFonts w:ascii="Arial" w:eastAsia="Times New Roman" w:hAnsi="Arial" w:cs="Arial"/>
          <w:sz w:val="20"/>
          <w:szCs w:val="20"/>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w:t>
      </w:r>
      <w:r>
        <w:rPr>
          <w:rFonts w:ascii="Arial" w:eastAsia="Times New Roman" w:hAnsi="Arial" w:cs="Arial"/>
          <w:sz w:val="20"/>
          <w:szCs w:val="20"/>
          <w:lang w:eastAsia="pl-PL"/>
        </w:rPr>
        <w:t>go</w:t>
      </w:r>
      <w:r w:rsidRPr="003B2CFA">
        <w:rPr>
          <w:rFonts w:ascii="Arial" w:eastAsia="Times New Roman" w:hAnsi="Arial" w:cs="Arial"/>
          <w:sz w:val="20"/>
          <w:szCs w:val="20"/>
          <w:lang w:eastAsia="pl-PL"/>
        </w:rPr>
        <w:t xml:space="preserve"> „RODO”</w:t>
      </w:r>
      <w:r>
        <w:rPr>
          <w:rFonts w:ascii="Arial" w:eastAsia="Times New Roman" w:hAnsi="Arial" w:cs="Arial"/>
          <w:sz w:val="20"/>
          <w:szCs w:val="20"/>
          <w:lang w:eastAsia="pl-PL"/>
        </w:rPr>
        <w:t xml:space="preserve">, </w:t>
      </w:r>
      <w:r w:rsidRPr="003B2CFA">
        <w:rPr>
          <w:rFonts w:ascii="Arial" w:eastAsia="Times New Roman" w:hAnsi="Arial" w:cs="Arial"/>
          <w:sz w:val="20"/>
          <w:szCs w:val="20"/>
          <w:lang w:eastAsia="pl-PL"/>
        </w:rPr>
        <w:t>wobec osób zatrudnio</w:t>
      </w:r>
      <w:r>
        <w:rPr>
          <w:rFonts w:ascii="Arial" w:eastAsia="Times New Roman" w:hAnsi="Arial" w:cs="Arial"/>
          <w:sz w:val="20"/>
          <w:szCs w:val="20"/>
          <w:lang w:eastAsia="pl-PL"/>
        </w:rPr>
        <w:t xml:space="preserve">nych na umowę </w:t>
      </w:r>
      <w:r w:rsidRPr="003B2CFA">
        <w:rPr>
          <w:rFonts w:ascii="Arial" w:eastAsia="Times New Roman" w:hAnsi="Arial" w:cs="Arial"/>
          <w:sz w:val="20"/>
          <w:szCs w:val="20"/>
          <w:lang w:eastAsia="pl-PL"/>
        </w:rPr>
        <w:t>o pracę wykonujących czynności w celu realizacji udzi</w:t>
      </w:r>
      <w:r>
        <w:rPr>
          <w:rFonts w:ascii="Arial" w:eastAsia="Times New Roman" w:hAnsi="Arial" w:cs="Arial"/>
          <w:sz w:val="20"/>
          <w:szCs w:val="20"/>
          <w:lang w:eastAsia="pl-PL"/>
        </w:rPr>
        <w:t xml:space="preserve">elonego zamówienia publicznego </w:t>
      </w:r>
      <w:r w:rsidRPr="003B2CFA">
        <w:rPr>
          <w:rFonts w:ascii="Arial" w:eastAsia="Times New Roman" w:hAnsi="Arial" w:cs="Arial"/>
          <w:sz w:val="20"/>
          <w:szCs w:val="20"/>
          <w:lang w:eastAsia="pl-PL"/>
        </w:rPr>
        <w:t xml:space="preserve">i przedmiotu niniejszej Umowy, poprzez przekazanie im </w:t>
      </w:r>
      <w:r>
        <w:rPr>
          <w:rFonts w:ascii="Arial" w:eastAsia="Times New Roman" w:hAnsi="Arial" w:cs="Arial"/>
          <w:sz w:val="20"/>
          <w:szCs w:val="20"/>
          <w:lang w:eastAsia="pl-PL"/>
        </w:rPr>
        <w:t xml:space="preserve">treści „Klauzuli Informacyjnej </w:t>
      </w:r>
      <w:r w:rsidRPr="003B2CFA">
        <w:rPr>
          <w:rFonts w:ascii="Arial" w:eastAsia="Times New Roman" w:hAnsi="Arial" w:cs="Arial"/>
          <w:sz w:val="20"/>
          <w:szCs w:val="20"/>
          <w:lang w:eastAsia="pl-PL"/>
        </w:rPr>
        <w:t>o przetwarzaniu danych osobowych w Urzędzie Miejskim w Czersku osób za</w:t>
      </w:r>
      <w:r>
        <w:rPr>
          <w:rFonts w:ascii="Arial" w:eastAsia="Times New Roman" w:hAnsi="Arial" w:cs="Arial"/>
          <w:sz w:val="20"/>
          <w:szCs w:val="20"/>
          <w:lang w:eastAsia="pl-PL"/>
        </w:rPr>
        <w:t xml:space="preserve">trudnionych </w:t>
      </w:r>
      <w:r w:rsidRPr="003B2CFA">
        <w:rPr>
          <w:rFonts w:ascii="Arial" w:eastAsia="Times New Roman" w:hAnsi="Arial" w:cs="Arial"/>
          <w:sz w:val="20"/>
          <w:szCs w:val="20"/>
          <w:lang w:eastAsia="pl-PL"/>
        </w:rPr>
        <w:t>przez Wykonawcę w celu realizacji udzielonego zamówienia pub</w:t>
      </w:r>
      <w:r>
        <w:rPr>
          <w:rFonts w:ascii="Arial" w:eastAsia="Times New Roman" w:hAnsi="Arial" w:cs="Arial"/>
          <w:sz w:val="20"/>
          <w:szCs w:val="20"/>
          <w:lang w:eastAsia="pl-PL"/>
        </w:rPr>
        <w:t xml:space="preserve">licznego” będącej załącznikiem </w:t>
      </w:r>
      <w:r w:rsidRPr="003B2CFA">
        <w:rPr>
          <w:rFonts w:ascii="Arial" w:eastAsia="Times New Roman" w:hAnsi="Arial" w:cs="Arial"/>
          <w:sz w:val="20"/>
          <w:szCs w:val="20"/>
          <w:lang w:eastAsia="pl-PL"/>
        </w:rPr>
        <w:t>do niniejszej Umowy</w:t>
      </w:r>
      <w:r>
        <w:rPr>
          <w:rFonts w:ascii="Arial" w:eastAsia="Times New Roman" w:hAnsi="Arial" w:cs="Arial"/>
          <w:sz w:val="20"/>
          <w:szCs w:val="20"/>
          <w:lang w:eastAsia="pl-PL"/>
        </w:rPr>
        <w:t>.</w:t>
      </w:r>
    </w:p>
    <w:p w14:paraId="64602B4B" w14:textId="504DAD1F" w:rsidR="001676F6" w:rsidRPr="00207958"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Do faktury końcowej</w:t>
      </w:r>
      <w:r w:rsidRPr="00AB798C">
        <w:rPr>
          <w:rFonts w:ascii="Arial" w:eastAsia="Times New Roman" w:hAnsi="Arial" w:cs="Arial"/>
          <w:sz w:val="20"/>
          <w:szCs w:val="20"/>
          <w:lang w:eastAsia="pl-PL"/>
        </w:rPr>
        <w:t xml:space="preserve"> Wykonawca</w:t>
      </w:r>
      <w:r w:rsidRPr="00207958">
        <w:rPr>
          <w:rFonts w:ascii="Arial" w:eastAsia="Times New Roman" w:hAnsi="Arial" w:cs="Arial"/>
          <w:sz w:val="20"/>
          <w:szCs w:val="20"/>
          <w:lang w:eastAsia="pl-PL"/>
        </w:rPr>
        <w:t xml:space="preserve"> składa aktualne oświadczenie lub dokumenty, o których mowa w ust. 7 umowy.</w:t>
      </w:r>
    </w:p>
    <w:p w14:paraId="5869C957" w14:textId="77777777" w:rsidR="001676F6" w:rsidRPr="002A7F59"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Każdorazowo na żądanie Zamawiającego, w terminie wskazanym przez Zamawiającego nie krótszym niż 3 dni robocze, Wykonawca zobowiązuje się przedłożyć aktualne oświadczenie/</w:t>
      </w:r>
      <w:r>
        <w:rPr>
          <w:rFonts w:ascii="Arial" w:eastAsia="Times New Roman" w:hAnsi="Arial" w:cs="Arial"/>
          <w:sz w:val="20"/>
          <w:szCs w:val="20"/>
          <w:lang w:eastAsia="pl-PL"/>
        </w:rPr>
        <w:t>dokument, o którym mowa w ust. 7</w:t>
      </w:r>
      <w:r w:rsidRPr="002A7F59">
        <w:rPr>
          <w:rFonts w:ascii="Arial" w:eastAsia="Times New Roman" w:hAnsi="Arial" w:cs="Arial"/>
          <w:sz w:val="20"/>
          <w:szCs w:val="20"/>
          <w:lang w:eastAsia="pl-PL"/>
        </w:rPr>
        <w:t xml:space="preserve"> umowy.</w:t>
      </w:r>
    </w:p>
    <w:p w14:paraId="6D5DFA6D" w14:textId="77777777" w:rsidR="001676F6" w:rsidRPr="002A7F59"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Zamawiający jest uprawniony do kontroli dokonanego sposobu dokumentowania przez Wykonawcę ze stanem faktycznym.</w:t>
      </w:r>
    </w:p>
    <w:p w14:paraId="495D100C"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Prowadzenie na bieżąco dokumentacji budowy.</w:t>
      </w:r>
    </w:p>
    <w:p w14:paraId="123D7E4B"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Poniesienie ewentualnych kosztów </w:t>
      </w:r>
      <w:proofErr w:type="spellStart"/>
      <w:r w:rsidRPr="008D1733">
        <w:rPr>
          <w:rFonts w:ascii="Arial" w:eastAsia="Times New Roman" w:hAnsi="Arial" w:cs="Arial"/>
          <w:sz w:val="20"/>
          <w:szCs w:val="20"/>
          <w:lang w:eastAsia="pl-PL"/>
        </w:rPr>
        <w:t>wyłączeń</w:t>
      </w:r>
      <w:proofErr w:type="spellEnd"/>
      <w:r w:rsidRPr="008D1733">
        <w:rPr>
          <w:rFonts w:ascii="Arial" w:eastAsia="Times New Roman" w:hAnsi="Arial" w:cs="Arial"/>
          <w:sz w:val="20"/>
          <w:szCs w:val="20"/>
          <w:lang w:eastAsia="pl-PL"/>
        </w:rPr>
        <w:t xml:space="preserve"> i włączeń energii elektrycznej.</w:t>
      </w:r>
    </w:p>
    <w:p w14:paraId="5C22C63B"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Poniesienie kosztów poboru wody i energii elektrycznej.</w:t>
      </w:r>
    </w:p>
    <w:p w14:paraId="3D1BAE1C"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Udzielanie Zamawiającemu wyczerpujących informacji dotyczących postępu prac.</w:t>
      </w:r>
    </w:p>
    <w:p w14:paraId="69F3387E"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Umożliwienie wstępu na teren budowy pracownikom organu nadzoru budowlanego i jednostek sprawujących funkcje kontrolne oraz upoważnionym przedstawicielom  Zamawiającego.</w:t>
      </w:r>
    </w:p>
    <w:p w14:paraId="32CB2F30"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Utrzymanie terenu budowy w stanie wolnym od przeszkód komunikacyjnych oraz usuwanie na bieżąco zbędnych materiałów, odpadów i śmieci.</w:t>
      </w:r>
    </w:p>
    <w:p w14:paraId="37DE101E"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Składowanie materiałów i sprzętu w ustalonych miejscach w należytym porządku.</w:t>
      </w:r>
    </w:p>
    <w:p w14:paraId="5D1D13E8"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Naprawa uszkodzonych przez Wykonawców zinwentaryzowanych urządzeń uzbrojenia podziemnego, bez odrębnego wynagrodzenia.</w:t>
      </w:r>
    </w:p>
    <w:p w14:paraId="3F919049"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Naprawa ogrodzeń posesji oraz innych uszkodzeń istniejących obiektów i elementów zagospodarowania terenu placu budowy powstałych z winy Wykonawcy, bez odrębnego wynagrodzenia.</w:t>
      </w:r>
    </w:p>
    <w:p w14:paraId="4E5914AA"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Zapewnienie uczestnictwa kierownictwa budowy w naradach organizowanych przez Zamawiającego.</w:t>
      </w:r>
    </w:p>
    <w:p w14:paraId="4A7A96EC"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Stosowanie w czasie realizacji przedmiotu umowy wszystkich przepisów dotyczących ochrony środowiska naturalnego i utylizacji odpadów. Ewentualne opłaty i kary z tego tytułu powstałe </w:t>
      </w:r>
      <w:r w:rsidRPr="008D1733">
        <w:rPr>
          <w:rFonts w:ascii="Arial" w:eastAsia="Times New Roman" w:hAnsi="Arial" w:cs="Arial"/>
          <w:sz w:val="20"/>
          <w:szCs w:val="20"/>
          <w:lang w:eastAsia="pl-PL"/>
        </w:rPr>
        <w:br/>
        <w:t>w trakcie realizacji robót obciążają Wykonawcę.</w:t>
      </w:r>
    </w:p>
    <w:p w14:paraId="4DE0F2BC" w14:textId="101DC910" w:rsidR="001171F2" w:rsidRPr="001676F6"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Uporządkowanie terenu po zakończeniu robót, przed przekazaniem go Zamawiającemu oraz innym właścicielom i użytkownikom.</w:t>
      </w:r>
    </w:p>
    <w:p w14:paraId="13538449" w14:textId="3754DE4D"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7.</w:t>
      </w:r>
    </w:p>
    <w:p w14:paraId="06069334"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MATERIAŁY</w:t>
      </w:r>
    </w:p>
    <w:p w14:paraId="3CAD79B1" w14:textId="5CA24617" w:rsidR="001676F6" w:rsidRDefault="001676F6" w:rsidP="001676F6">
      <w:pPr>
        <w:numPr>
          <w:ilvl w:val="0"/>
          <w:numId w:val="11"/>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Wykonawca zobowiązuje się wykonać przedmiot umowy z materiałów własnych, fabrycznie nowych </w:t>
      </w:r>
      <w:r w:rsidRPr="008D1733">
        <w:rPr>
          <w:rFonts w:ascii="Arial" w:eastAsia="Times New Roman" w:hAnsi="Arial" w:cs="Arial"/>
          <w:sz w:val="20"/>
          <w:szCs w:val="20"/>
          <w:lang w:eastAsia="pl-PL"/>
        </w:rPr>
        <w:br/>
        <w:t>i pochodzących z bieżącej produkcji</w:t>
      </w:r>
      <w:r w:rsidR="00FE608E">
        <w:rPr>
          <w:rFonts w:ascii="Arial" w:eastAsia="Times New Roman" w:hAnsi="Arial" w:cs="Arial"/>
          <w:sz w:val="20"/>
          <w:szCs w:val="20"/>
          <w:lang w:eastAsia="pl-PL"/>
        </w:rPr>
        <w:t xml:space="preserve"> z zastrzeżeniem ust. 2.</w:t>
      </w:r>
    </w:p>
    <w:p w14:paraId="2124E1E5" w14:textId="5847D8F7" w:rsidR="00FE608E" w:rsidRPr="009660C4" w:rsidRDefault="00FE608E" w:rsidP="001676F6">
      <w:pPr>
        <w:numPr>
          <w:ilvl w:val="0"/>
          <w:numId w:val="11"/>
        </w:numPr>
        <w:spacing w:after="0"/>
        <w:ind w:left="360"/>
        <w:jc w:val="both"/>
        <w:rPr>
          <w:rFonts w:ascii="Arial" w:eastAsia="Times New Roman" w:hAnsi="Arial" w:cs="Arial"/>
          <w:b/>
          <w:bCs/>
          <w:sz w:val="20"/>
          <w:szCs w:val="20"/>
          <w:lang w:eastAsia="pl-PL"/>
        </w:rPr>
      </w:pPr>
      <w:r w:rsidRPr="009660C4">
        <w:rPr>
          <w:rFonts w:ascii="Arial" w:eastAsia="Times New Roman" w:hAnsi="Arial" w:cs="Arial"/>
          <w:b/>
          <w:bCs/>
          <w:sz w:val="20"/>
          <w:szCs w:val="20"/>
          <w:lang w:eastAsia="pl-PL"/>
        </w:rPr>
        <w:lastRenderedPageBreak/>
        <w:t xml:space="preserve">Zamawiający przekaże Wykonawcy </w:t>
      </w:r>
      <w:r w:rsidRPr="009660C4">
        <w:rPr>
          <w:rFonts w:ascii="Arial" w:hAnsi="Arial" w:cs="Arial"/>
          <w:b/>
          <w:bCs/>
          <w:sz w:val="20"/>
          <w:szCs w:val="20"/>
        </w:rPr>
        <w:t>słupy oświetleniowe i oprawy dla zadania: budowa oświetlenia w ul. Łukowskiej w Czersku, które Wykonawca przewiezie na własny koszt na plac budowy.</w:t>
      </w:r>
    </w:p>
    <w:p w14:paraId="6622481A" w14:textId="77777777" w:rsidR="001676F6" w:rsidRPr="008D1733" w:rsidRDefault="001676F6" w:rsidP="001676F6">
      <w:pPr>
        <w:numPr>
          <w:ilvl w:val="0"/>
          <w:numId w:val="11"/>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Materiały, o których mowa w ust. 1, powinny odpowiadać:</w:t>
      </w:r>
    </w:p>
    <w:p w14:paraId="4C34EE41" w14:textId="77777777" w:rsidR="001676F6" w:rsidRPr="008D1733" w:rsidRDefault="001676F6" w:rsidP="001676F6">
      <w:pPr>
        <w:numPr>
          <w:ilvl w:val="0"/>
          <w:numId w:val="28"/>
        </w:numPr>
        <w:tabs>
          <w:tab w:val="clear" w:pos="1440"/>
          <w:tab w:val="num" w:pos="709"/>
        </w:tabs>
        <w:spacing w:after="0"/>
        <w:ind w:hanging="101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wymogom wyrobów dopuszczonych do obrotu i stosowania w budownictwie,</w:t>
      </w:r>
    </w:p>
    <w:p w14:paraId="25A5012A" w14:textId="77777777" w:rsidR="001676F6" w:rsidRPr="008D1733" w:rsidRDefault="001676F6" w:rsidP="001676F6">
      <w:pPr>
        <w:numPr>
          <w:ilvl w:val="0"/>
          <w:numId w:val="28"/>
        </w:numPr>
        <w:tabs>
          <w:tab w:val="clear" w:pos="1440"/>
          <w:tab w:val="num" w:pos="709"/>
        </w:tabs>
        <w:spacing w:after="0"/>
        <w:ind w:hanging="101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wymogom specyfikacji warunków zamówienia.</w:t>
      </w:r>
    </w:p>
    <w:p w14:paraId="462A8206" w14:textId="77777777" w:rsidR="001676F6" w:rsidRDefault="001676F6" w:rsidP="001676F6">
      <w:pPr>
        <w:numPr>
          <w:ilvl w:val="0"/>
          <w:numId w:val="11"/>
        </w:numPr>
        <w:spacing w:after="0"/>
        <w:ind w:left="360"/>
        <w:jc w:val="both"/>
        <w:rPr>
          <w:rFonts w:ascii="Arial" w:eastAsia="Times New Roman" w:hAnsi="Arial" w:cs="Arial"/>
          <w:sz w:val="20"/>
          <w:szCs w:val="20"/>
          <w:lang w:eastAsia="pl-PL"/>
        </w:rPr>
      </w:pPr>
      <w:r w:rsidRPr="00253F57">
        <w:rPr>
          <w:rFonts w:ascii="Arial" w:eastAsia="Times New Roman" w:hAnsi="Arial" w:cs="Arial"/>
          <w:sz w:val="20"/>
          <w:szCs w:val="20"/>
          <w:lang w:eastAsia="pl-PL"/>
        </w:rPr>
        <w:t>Na materiały, które Wykonawca zamierza wbudować, należy przedstawić do zatwierdzenia wnioski materiałowe z załączonymi atestami, deklaracjami, aprobatami technicznymi itp. zgodnie z załączonymi SST.</w:t>
      </w:r>
      <w:r>
        <w:rPr>
          <w:rFonts w:ascii="Arial" w:eastAsia="Times New Roman" w:hAnsi="Arial" w:cs="Arial"/>
          <w:sz w:val="20"/>
          <w:szCs w:val="20"/>
          <w:lang w:eastAsia="pl-PL"/>
        </w:rPr>
        <w:t xml:space="preserve"> Wbudowanie materiałów może nastąpić wyłącznie po uzyskaniu akceptacji.</w:t>
      </w:r>
    </w:p>
    <w:p w14:paraId="04421D58"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8.</w:t>
      </w:r>
    </w:p>
    <w:p w14:paraId="776C7369"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PODWYKONAWCY</w:t>
      </w:r>
    </w:p>
    <w:p w14:paraId="16947710"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oświadcza, że przedmiot zamówienia objęty umową wykona (siłami własnymi / siłami własnymi oraz przy pomocy Podwykonawców, przy założeniu, że Podwykonawcy wykonują następujący zakres:</w:t>
      </w:r>
    </w:p>
    <w:p w14:paraId="58A85449" w14:textId="77777777" w:rsidR="00A715EC" w:rsidRPr="0056075C" w:rsidRDefault="00A715EC" w:rsidP="00370C45">
      <w:pPr>
        <w:widowControl w:val="0"/>
        <w:numPr>
          <w:ilvl w:val="0"/>
          <w:numId w:val="31"/>
        </w:numPr>
        <w:autoSpaceDE w:val="0"/>
        <w:autoSpaceDN w:val="0"/>
        <w:adjustRightInd w:val="0"/>
        <w:spacing w:after="120" w:line="240" w:lineRule="auto"/>
        <w:jc w:val="both"/>
        <w:rPr>
          <w:rFonts w:ascii="Arial" w:eastAsia="Times New Roman" w:hAnsi="Arial" w:cs="Arial"/>
          <w:sz w:val="20"/>
          <w:szCs w:val="20"/>
        </w:rPr>
      </w:pPr>
      <w:r w:rsidRPr="0056075C">
        <w:rPr>
          <w:rFonts w:ascii="Arial" w:eastAsia="Times New Roman" w:hAnsi="Arial" w:cs="Arial"/>
          <w:sz w:val="20"/>
          <w:szCs w:val="20"/>
        </w:rPr>
        <w:t>………………………………………………………………………………..……)</w:t>
      </w:r>
      <w:r w:rsidRPr="0056075C">
        <w:rPr>
          <w:rFonts w:ascii="Arial" w:eastAsia="Times New Roman" w:hAnsi="Arial" w:cs="Arial"/>
          <w:sz w:val="20"/>
          <w:szCs w:val="20"/>
        </w:rPr>
        <w:footnoteReference w:customMarkFollows="1" w:id="1"/>
        <w:sym w:font="Symbol" w:char="F02A"/>
      </w:r>
    </w:p>
    <w:p w14:paraId="4CB66C8E" w14:textId="77777777" w:rsidR="00A715EC" w:rsidRPr="0056075C" w:rsidRDefault="00A715EC" w:rsidP="00A715EC">
      <w:pPr>
        <w:widowControl w:val="0"/>
        <w:overflowPunct w:val="0"/>
        <w:autoSpaceDE w:val="0"/>
        <w:autoSpaceDN w:val="0"/>
        <w:adjustRightInd w:val="0"/>
        <w:spacing w:after="120"/>
        <w:ind w:left="362" w:right="2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dot. Podwykonawcy robót budowlanych realizującego roboty budowlane</w:t>
      </w:r>
    </w:p>
    <w:p w14:paraId="0D6F5CFB"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44EB10D"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w:t>
      </w:r>
      <w:r w:rsidRPr="0056075C">
        <w:rPr>
          <w:rFonts w:ascii="Arial" w:eastAsia="Times New Roman" w:hAnsi="Arial" w:cs="Arial"/>
          <w:sz w:val="20"/>
          <w:szCs w:val="20"/>
          <w:lang w:eastAsia="pl-PL"/>
        </w:rPr>
        <w:br/>
        <w:t>z projektem umowy.</w:t>
      </w:r>
    </w:p>
    <w:p w14:paraId="59EAE51C"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23645584"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w terminie 14 dni zgłosi w formie pisemnej, pod rygorem nieważności, zastrzeżenia do projektu umowy o podwykonawstwo, której przedmiotem są roboty budowlane, w szczególności niespełniającej wymagań określonych w SWZ, oraz gdy przewiduje termin zapłaty dłuższy niż 30 dni albo zawiera postanowienia niezgodne z ust. 2. Niezgłoszenie zastrzeżeń do przedłożonego projektu w terminie 14 dni uważa się za akceptację projektu umowy.</w:t>
      </w:r>
    </w:p>
    <w:p w14:paraId="5B316379"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56075C">
        <w:rPr>
          <w:rFonts w:ascii="Arial" w:eastAsia="Times New Roman" w:hAnsi="Arial" w:cs="Arial"/>
          <w:sz w:val="20"/>
          <w:szCs w:val="20"/>
          <w:lang w:eastAsia="pl-PL"/>
        </w:rPr>
        <w:br/>
        <w:t xml:space="preserve">o podwykonawstwo, której przedmiotem są roboty budowlane, w terminie 7 dni od jej zawarcia. </w:t>
      </w:r>
    </w:p>
    <w:p w14:paraId="10C1ED7B"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w terminie 14 dni zgłosi w formie pisemnej pod rygorem nieważności sprzeciw do umowy o podwykonawstwo, której przedmiotem są roboty budowlane w sytuacji niespełnienia wymagań określonych w SWZ, oraz gdy termin zapłaty jest dłuższy niż 30 dni albo zawiera postanowienia niezgodne z ust. 2. Niezgłoszenie sprzeciwu  do przedłożonej umowy w terminie 14 dni uważa się za akceptację umowy.</w:t>
      </w:r>
    </w:p>
    <w:p w14:paraId="7AC036F6"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Każda umowa o podwykonawstwo lub dalsze podwykonawstwo robót budowlanych musi zawierać m.in. postanowienia dotyczące: </w:t>
      </w:r>
    </w:p>
    <w:p w14:paraId="3B096CCF"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 xml:space="preserve">zakresu robót przewidzianego do wykonania </w:t>
      </w:r>
      <w:r w:rsidRPr="0056075C">
        <w:rPr>
          <w:rFonts w:ascii="Arial" w:hAnsi="Arial" w:cs="Arial"/>
          <w:sz w:val="20"/>
          <w:szCs w:val="20"/>
        </w:rPr>
        <w:t>(załączyć kosztorys, który stanowić będzie załącznik do umowy z Podwykonawcą)</w:t>
      </w:r>
      <w:r w:rsidRPr="0056075C">
        <w:rPr>
          <w:rFonts w:ascii="Arial" w:eastAsia="Times New Roman" w:hAnsi="Arial" w:cs="Arial"/>
          <w:sz w:val="20"/>
          <w:szCs w:val="20"/>
        </w:rPr>
        <w:t xml:space="preserve">, </w:t>
      </w:r>
    </w:p>
    <w:p w14:paraId="73A01B56"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 xml:space="preserve">terminu wykonania, </w:t>
      </w:r>
    </w:p>
    <w:p w14:paraId="60459FC9"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 xml:space="preserve">wynagrodzenia i terminów płatności, </w:t>
      </w:r>
    </w:p>
    <w:p w14:paraId="6A0FD170"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 xml:space="preserve">postanowienie o obowiązku uzyskania zgody Zamawiającego i Wykonawcy na zawarcie </w:t>
      </w:r>
      <w:r w:rsidRPr="0056075C">
        <w:rPr>
          <w:rFonts w:ascii="Arial" w:eastAsia="Times New Roman" w:hAnsi="Arial" w:cs="Arial"/>
          <w:sz w:val="20"/>
          <w:szCs w:val="20"/>
        </w:rPr>
        <w:lastRenderedPageBreak/>
        <w:t>(zmianę/modyfikację) umowy przez Podwykonawcę z dalszym Podwykonawcą,</w:t>
      </w:r>
    </w:p>
    <w:p w14:paraId="7BE29358"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rozwiązania umowy z Podwykonawcą lub dalszym Podwykonawcą w przypadku rozwiązania niniejszej umowy.</w:t>
      </w:r>
    </w:p>
    <w:p w14:paraId="3E3B991F"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Do zmian umowy stosuje się odpowiednio uregulowania niniejszego paragrafu.</w:t>
      </w:r>
    </w:p>
    <w:p w14:paraId="0F6E015F" w14:textId="77777777" w:rsidR="00A715EC" w:rsidRPr="0056075C" w:rsidRDefault="00A715EC" w:rsidP="00A715EC">
      <w:pPr>
        <w:widowControl w:val="0"/>
        <w:overflowPunct w:val="0"/>
        <w:autoSpaceDE w:val="0"/>
        <w:autoSpaceDN w:val="0"/>
        <w:adjustRightInd w:val="0"/>
        <w:spacing w:after="120"/>
        <w:ind w:left="362" w:right="2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dot. Podwykonawcy robót budowlanych realizującego dostawy i usługi </w:t>
      </w:r>
    </w:p>
    <w:p w14:paraId="0A375B74"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56075C">
        <w:rPr>
          <w:rFonts w:ascii="Arial" w:eastAsia="Times New Roman" w:hAnsi="Arial" w:cs="Arial"/>
          <w:sz w:val="20"/>
          <w:szCs w:val="20"/>
          <w:lang w:eastAsia="pl-PL"/>
        </w:rPr>
        <w:br/>
        <w:t>o podwykonawstwo, której przedmiotem są dostawy lub usługi,  w terminie 7 dni od dnia jej zawarcia, z wyłączeniem umów o podwykonawstwo o wartości mniejszej niż 0,5% wartości umowy oraz umów o podwykonawstwo, których przedmiot został wskazany w dokumentach zamówienia. Wyłączenie, o którym mowa w zdaniu pierwszym nie dotyczy umów o wartości większej niż 50 000 zł (słownie: pięćdziesiąt tysięcy złotych 00/100).</w:t>
      </w:r>
    </w:p>
    <w:p w14:paraId="08BC1EA0"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lub usługi. Jeżeli termin zapłaty jest dłuższy niż 30 dni Zamawiający informuje o tym Wykonawcę i wzywa go do doprowadzenia do zmiany tej umowy, pod rygorem wystąpienia o zapłatę ka</w:t>
      </w:r>
      <w:r w:rsidR="004A746A" w:rsidRPr="0056075C">
        <w:rPr>
          <w:rFonts w:ascii="Arial" w:eastAsia="Times New Roman" w:hAnsi="Arial" w:cs="Arial"/>
          <w:sz w:val="20"/>
          <w:szCs w:val="20"/>
          <w:lang w:eastAsia="pl-PL"/>
        </w:rPr>
        <w:t>ry umownej, o której mowa w § 14 ust. 2 pkt 12</w:t>
      </w:r>
      <w:r w:rsidRPr="0056075C">
        <w:rPr>
          <w:rFonts w:ascii="Arial" w:eastAsia="Times New Roman" w:hAnsi="Arial" w:cs="Arial"/>
          <w:sz w:val="20"/>
          <w:szCs w:val="20"/>
          <w:lang w:eastAsia="pl-PL"/>
        </w:rPr>
        <w:t xml:space="preserve"> niniejszej umowy.</w:t>
      </w:r>
    </w:p>
    <w:p w14:paraId="33EF9D6B"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zobowiązany jest do koordynacji prac realizowanych przez Podwykonawców.</w:t>
      </w:r>
    </w:p>
    <w:p w14:paraId="0A76DBAE"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nie ponosi odpowiedzialności za zawarcie umowy z Podwykonawcą lub dalszym Podwykonawcą bez wymaganej zgody Zamawiającego, zaś skutki z tego wynikające, będą obciążały wyłącznie Wykonawcę.</w:t>
      </w:r>
    </w:p>
    <w:p w14:paraId="0CD65278"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Powyższy tryb udzielenia zgody będzie mieć zastosowanie do wszelkich zmian, uzupełnień oraz aneksów do umów z Podwykonawcami.</w:t>
      </w:r>
    </w:p>
    <w:p w14:paraId="1526782C"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Zlecenie wykonania części robót Podwykonawcom nie zmienia zobowiązań Wykonawcy wobec Zamawiającego za wykonane roboty.</w:t>
      </w:r>
    </w:p>
    <w:p w14:paraId="110BFB37" w14:textId="5CA901AA" w:rsidR="005C118F"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jest odpowiedzialny wobec Zamawiającego oraz osób trzecich za działania, zaniechanie działania, uchybienia i zaniedbania Podwykonawców w takim samym stopniu, jakby to były działania, uchybienia lub zaniedbania jego własnych pracowników.</w:t>
      </w:r>
    </w:p>
    <w:p w14:paraId="48C5E698" w14:textId="2B37A6EF"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9.</w:t>
      </w:r>
    </w:p>
    <w:p w14:paraId="6B2C2BD5"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WYNAGRODZENIE WYKONAWCY</w:t>
      </w:r>
    </w:p>
    <w:p w14:paraId="189A89AF"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Strony ustalają wynagrodzenie ryczałtowe za wykonanie przedmiotu umowy w wysokości: ………………………… zł brutto (słownie zł.: ……………………………… 00/100).</w:t>
      </w:r>
    </w:p>
    <w:p w14:paraId="7BA0C96D"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Wynagrodzenie ryczałtowe, o którym mowa w ust 1. obejmuje wszystkie koszty związane z realizacją robót objętych dokumentacją </w:t>
      </w:r>
      <w:r w:rsidR="00A9678A" w:rsidRPr="0056075C">
        <w:rPr>
          <w:rFonts w:ascii="Arial" w:eastAsia="Times New Roman" w:hAnsi="Arial" w:cs="Arial"/>
          <w:sz w:val="20"/>
          <w:szCs w:val="20"/>
          <w:lang w:eastAsia="pl-PL"/>
        </w:rPr>
        <w:t>postępowania</w:t>
      </w:r>
      <w:r w:rsidRPr="0056075C">
        <w:rPr>
          <w:rFonts w:ascii="Arial" w:eastAsia="Times New Roman" w:hAnsi="Arial" w:cs="Arial"/>
          <w:sz w:val="20"/>
          <w:szCs w:val="20"/>
          <w:lang w:eastAsia="pl-PL"/>
        </w:rPr>
        <w:t xml:space="preserve"> oraz </w:t>
      </w:r>
      <w:proofErr w:type="spellStart"/>
      <w:r w:rsidR="00A9678A" w:rsidRPr="0056075C">
        <w:rPr>
          <w:rFonts w:ascii="Arial" w:eastAsia="Times New Roman" w:hAnsi="Arial" w:cs="Arial"/>
          <w:sz w:val="20"/>
          <w:szCs w:val="20"/>
          <w:lang w:eastAsia="pl-PL"/>
        </w:rPr>
        <w:t>STWiOR</w:t>
      </w:r>
      <w:r w:rsidR="009C5A50" w:rsidRPr="0056075C">
        <w:rPr>
          <w:rFonts w:ascii="Arial" w:eastAsia="Times New Roman" w:hAnsi="Arial" w:cs="Arial"/>
          <w:sz w:val="20"/>
          <w:szCs w:val="20"/>
          <w:lang w:eastAsia="pl-PL"/>
        </w:rPr>
        <w:t>B</w:t>
      </w:r>
      <w:proofErr w:type="spellEnd"/>
      <w:r w:rsidRPr="0056075C">
        <w:rPr>
          <w:rFonts w:ascii="Arial" w:eastAsia="Times New Roman" w:hAnsi="Arial" w:cs="Arial"/>
          <w:sz w:val="20"/>
          <w:szCs w:val="20"/>
          <w:lang w:eastAsia="pl-PL"/>
        </w:rPr>
        <w:t>, w tym ryzyko Wykonawcy z tytułu oszacowania wszelkich kosztów związanych z realizacją przedmiotu umowy, a także oddziaływania innych czynników mających lub mogących mieć wpływ na koszty.</w:t>
      </w:r>
    </w:p>
    <w:p w14:paraId="625C460B" w14:textId="77777777" w:rsidR="008D1733" w:rsidRPr="0056075C" w:rsidRDefault="008D1733" w:rsidP="00370C45">
      <w:pPr>
        <w:numPr>
          <w:ilvl w:val="0"/>
          <w:numId w:val="6"/>
        </w:numPr>
        <w:spacing w:after="0"/>
        <w:ind w:right="-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przypadku zaistnienia konieczności wykonania prac nieobjętych dokumentacją </w:t>
      </w:r>
      <w:r w:rsidR="00A9678A" w:rsidRPr="0056075C">
        <w:rPr>
          <w:rFonts w:ascii="Arial" w:eastAsia="Times New Roman" w:hAnsi="Arial" w:cs="Arial"/>
          <w:sz w:val="20"/>
          <w:szCs w:val="20"/>
          <w:lang w:eastAsia="pl-PL"/>
        </w:rPr>
        <w:t>postępowania</w:t>
      </w:r>
      <w:r w:rsidRPr="0056075C">
        <w:rPr>
          <w:rFonts w:ascii="Arial" w:eastAsia="Times New Roman" w:hAnsi="Arial" w:cs="Arial"/>
          <w:sz w:val="20"/>
          <w:szCs w:val="20"/>
          <w:lang w:eastAsia="pl-PL"/>
        </w:rPr>
        <w:t xml:space="preserve"> Wykonawcy nie wolno ich realizować bez uzyskania dodatkowego zamówienia. Wszelkie samoistne dyspozycje inspektora nadzoru inwestorskiego lub kierownika budowy w tym zakresie będą bezskuteczne.</w:t>
      </w:r>
    </w:p>
    <w:p w14:paraId="08F8001F"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 konieczności wykonania prac dodatkowych lub zamiennych Wykonawca informuje niezwłocznie pisemnie Zamawiającego</w:t>
      </w:r>
      <w:r w:rsidRPr="0056075C">
        <w:rPr>
          <w:rFonts w:ascii="Arial" w:eastAsia="Times New Roman" w:hAnsi="Arial" w:cs="Arial"/>
          <w:b/>
          <w:sz w:val="20"/>
          <w:szCs w:val="20"/>
          <w:lang w:eastAsia="pl-PL"/>
        </w:rPr>
        <w:t xml:space="preserve">, </w:t>
      </w:r>
      <w:r w:rsidRPr="0056075C">
        <w:rPr>
          <w:rFonts w:ascii="Arial" w:eastAsia="Times New Roman" w:hAnsi="Arial" w:cs="Arial"/>
          <w:sz w:val="20"/>
          <w:szCs w:val="20"/>
          <w:lang w:eastAsia="pl-PL"/>
        </w:rPr>
        <w:t>podając zakres robót oraz ich wartość wraz z załączonym szczegółowym kosztorysem,</w:t>
      </w:r>
    </w:p>
    <w:p w14:paraId="2D295CDC"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Przed rozpoczęciem wykonywania robót dodatkowych lub zamiennych, konieczne jest uzyskanie akceptacji przedstawiciela Zamawiającego i zawarcie aneksu do  umowy.</w:t>
      </w:r>
    </w:p>
    <w:p w14:paraId="26DC3539" w14:textId="77777777" w:rsidR="008D1733" w:rsidRPr="0056075C" w:rsidRDefault="008D1733" w:rsidP="00370C45">
      <w:pPr>
        <w:numPr>
          <w:ilvl w:val="0"/>
          <w:numId w:val="6"/>
        </w:numPr>
        <w:tabs>
          <w:tab w:val="num" w:pos="426"/>
          <w:tab w:val="num" w:pos="866"/>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Niedoszacowanie, pominięcie oraz brak rozpoznania zakresu przedmiotu umowy za wyjątkiem okoliczności wynikających z zastosowania  §12 ust. 1 pkt 2 lit. „a”, nie może być podstawą do żądania zmiany wynagrodzenia ryczałtowego określonego w ust. 1 niniejszego paragrafu.</w:t>
      </w:r>
    </w:p>
    <w:p w14:paraId="68F28241" w14:textId="77777777" w:rsidR="008D1733" w:rsidRPr="0056075C" w:rsidRDefault="008D1733" w:rsidP="00370C45">
      <w:pPr>
        <w:numPr>
          <w:ilvl w:val="0"/>
          <w:numId w:val="6"/>
        </w:numPr>
        <w:tabs>
          <w:tab w:val="num" w:pos="426"/>
          <w:tab w:val="num" w:pos="866"/>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W przypadku możliwości obniżenia przez Zamawiającego ceny w warunkach opisanych w §12 ust. 1 pkt 2 lit. „a” nową cenę Zamawiający określi w drodze:</w:t>
      </w:r>
    </w:p>
    <w:p w14:paraId="3A7BDA72" w14:textId="77777777" w:rsidR="008D1733" w:rsidRPr="0056075C" w:rsidRDefault="008D1733" w:rsidP="00370C45">
      <w:pPr>
        <w:widowControl w:val="0"/>
        <w:numPr>
          <w:ilvl w:val="0"/>
          <w:numId w:val="24"/>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negocjacji stron umowy, a o ile strony nie dojdą do porozumienia w terminie 14 –dni od stwierdzenia wad w toku czynności odbioru, to</w:t>
      </w:r>
    </w:p>
    <w:p w14:paraId="653C47D4" w14:textId="3FE9FD0B" w:rsidR="008D1733" w:rsidRPr="00307397" w:rsidRDefault="008D1733" w:rsidP="00307397">
      <w:pPr>
        <w:widowControl w:val="0"/>
        <w:numPr>
          <w:ilvl w:val="0"/>
          <w:numId w:val="24"/>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poddają się strony ustaleniu ceny przez rzeczoznawcę majątkowego wskazanego przez Zamawiającego z właściwej listy”</w:t>
      </w:r>
    </w:p>
    <w:p w14:paraId="549C8B32"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10.</w:t>
      </w:r>
    </w:p>
    <w:p w14:paraId="1494EEAF"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ZABEZPIECZENIE NALEŻYTEGO WYKONANIA UMOWY</w:t>
      </w:r>
    </w:p>
    <w:p w14:paraId="30956A2B"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wnosi zabezpieczenie należytego wykonania umowy w łącznej wysokości </w:t>
      </w:r>
      <w:r w:rsidRPr="0056075C">
        <w:rPr>
          <w:rFonts w:ascii="Arial" w:eastAsia="Times New Roman" w:hAnsi="Arial" w:cs="Arial"/>
          <w:b/>
          <w:sz w:val="20"/>
          <w:szCs w:val="20"/>
          <w:lang w:eastAsia="pl-PL"/>
        </w:rPr>
        <w:t>5%</w:t>
      </w:r>
      <w:r w:rsidRPr="0056075C">
        <w:rPr>
          <w:rFonts w:ascii="Arial" w:eastAsia="Times New Roman" w:hAnsi="Arial" w:cs="Arial"/>
          <w:sz w:val="20"/>
          <w:szCs w:val="20"/>
          <w:lang w:eastAsia="pl-PL"/>
        </w:rPr>
        <w:t xml:space="preserve"> wynagrodzenia ryczałtowego, o którym mowa w § 9 ust. 1 za przedmiot umowy w formie …………………….., tj. kwota ………. zł słownie:. …………………………………... .</w:t>
      </w:r>
    </w:p>
    <w:p w14:paraId="6F16CF1B"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Strony postanawiają, że 30% wniesionego zabezpieczenia należytego wykonania umowy jest przeznaczone na zabezpieczenie roszczeń z tytułu rękojmi za wady</w:t>
      </w:r>
      <w:r w:rsidRPr="0056075C">
        <w:rPr>
          <w:rFonts w:ascii="Arial" w:eastAsia="Times New Roman" w:hAnsi="Arial" w:cs="Arial"/>
          <w:sz w:val="20"/>
          <w:szCs w:val="20"/>
        </w:rPr>
        <w:t xml:space="preserve"> i gwarancji</w:t>
      </w:r>
      <w:r w:rsidRPr="0056075C">
        <w:rPr>
          <w:rFonts w:ascii="Arial" w:eastAsia="Times New Roman" w:hAnsi="Arial" w:cs="Arial"/>
          <w:sz w:val="20"/>
          <w:szCs w:val="20"/>
          <w:lang w:eastAsia="pl-PL"/>
        </w:rPr>
        <w:t xml:space="preserve">, zaś 70% wniesionego zabezpieczenia przeznacza się jako gwarancję zgodnego z umową wykonania robót. </w:t>
      </w:r>
    </w:p>
    <w:p w14:paraId="591436B1"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Zabezpieczenie należytego wykonania umowy, o którym mowa w ust. 1, zostanie zwrócone lub zwolnione w następujący sposób: </w:t>
      </w:r>
    </w:p>
    <w:p w14:paraId="7783161D" w14:textId="77777777" w:rsidR="00A715EC" w:rsidRPr="0056075C" w:rsidRDefault="00A715EC" w:rsidP="00370C45">
      <w:pPr>
        <w:numPr>
          <w:ilvl w:val="0"/>
          <w:numId w:val="17"/>
        </w:numPr>
        <w:spacing w:after="0" w:line="240" w:lineRule="auto"/>
        <w:jc w:val="both"/>
        <w:rPr>
          <w:rFonts w:ascii="Arial" w:eastAsia="Times New Roman" w:hAnsi="Arial" w:cs="Arial"/>
          <w:sz w:val="20"/>
          <w:szCs w:val="20"/>
          <w:lang w:eastAsia="pl-PL"/>
        </w:rPr>
      </w:pPr>
      <w:r w:rsidRPr="0056075C">
        <w:rPr>
          <w:rFonts w:ascii="Arial" w:eastAsia="Times New Roman" w:hAnsi="Arial" w:cs="Arial"/>
          <w:sz w:val="20"/>
          <w:szCs w:val="20"/>
        </w:rPr>
        <w:t>część zabezpieczenia gwarantująca zgodne z umową wykonanie robót (70% wysokości wniesionego zabezpieczenia) w ciągu 30 dni po protokolarnym stwierdzeniu usunięcia wad stwierdzonych przy odbiorze końcowym,</w:t>
      </w:r>
      <w:r w:rsidRPr="0056075C">
        <w:rPr>
          <w:rFonts w:ascii="Arial" w:eastAsia="Times New Roman" w:hAnsi="Arial" w:cs="Arial"/>
          <w:sz w:val="20"/>
          <w:szCs w:val="20"/>
          <w:lang w:eastAsia="pl-PL"/>
        </w:rPr>
        <w:t xml:space="preserve"> a w przypadku stwierdzenia braku wad w ciągu 30 dni od dnia uznania zamówienia przez Zamawiającego w protokole odbioru końcowego, za należycie wykonane,</w:t>
      </w:r>
    </w:p>
    <w:p w14:paraId="7AF4535D" w14:textId="77777777" w:rsidR="00A715EC" w:rsidRPr="0056075C" w:rsidRDefault="00A715EC" w:rsidP="00370C45">
      <w:pPr>
        <w:numPr>
          <w:ilvl w:val="0"/>
          <w:numId w:val="17"/>
        </w:numPr>
        <w:spacing w:after="0" w:line="240" w:lineRule="auto"/>
        <w:jc w:val="both"/>
        <w:rPr>
          <w:rFonts w:ascii="Arial" w:eastAsia="Times New Roman" w:hAnsi="Arial" w:cs="Arial"/>
          <w:sz w:val="20"/>
          <w:szCs w:val="20"/>
        </w:rPr>
      </w:pPr>
      <w:r w:rsidRPr="0056075C">
        <w:rPr>
          <w:rFonts w:ascii="Arial" w:eastAsia="Times New Roman" w:hAnsi="Arial" w:cs="Arial"/>
          <w:sz w:val="20"/>
          <w:szCs w:val="20"/>
        </w:rPr>
        <w:t>pozostała część zabezpieczenia (30% wysokości wniesionego zabezpieczenia) w ciągu 15 dni po upływie okresu rękojmi za wady i gwarancji.</w:t>
      </w:r>
    </w:p>
    <w:p w14:paraId="0A2F084E"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Wykonawcy. </w:t>
      </w:r>
    </w:p>
    <w:p w14:paraId="495E5301" w14:textId="77777777" w:rsidR="00A715EC" w:rsidRPr="00F01AAE"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sytuacji, gdy wskutek okoliczności, o których mowa w </w:t>
      </w:r>
      <w:r w:rsidR="004A746A" w:rsidRPr="0056075C">
        <w:rPr>
          <w:rFonts w:ascii="Arial" w:eastAsia="Times New Roman" w:hAnsi="Arial" w:cs="Arial"/>
          <w:sz w:val="20"/>
          <w:szCs w:val="20"/>
          <w:lang w:eastAsia="pl-PL"/>
        </w:rPr>
        <w:t>§ 17</w:t>
      </w:r>
      <w:r w:rsidRPr="0056075C">
        <w:rPr>
          <w:rFonts w:ascii="Arial" w:eastAsia="Times New Roman" w:hAnsi="Arial" w:cs="Arial"/>
          <w:sz w:val="20"/>
          <w:szCs w:val="20"/>
          <w:lang w:eastAsia="pl-PL"/>
        </w:rPr>
        <w:t xml:space="preserve"> ust. 1 niniejszej umowy wystąpi konieczność przedłużenia terminu realizacji umowy w stosunku do terminu przedstawionego na </w:t>
      </w:r>
      <w:r w:rsidRPr="00F01AAE">
        <w:rPr>
          <w:rFonts w:ascii="Arial" w:eastAsia="Times New Roman" w:hAnsi="Arial" w:cs="Arial"/>
          <w:sz w:val="20"/>
          <w:szCs w:val="20"/>
          <w:lang w:eastAsia="pl-PL"/>
        </w:rPr>
        <w:t xml:space="preserve">formularzu oferty stanowiącego załącznik do umowy, Wykonawca na co najmniej 7 dni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5D8026D7" w14:textId="655134C7" w:rsidR="001676F6" w:rsidRPr="006735A7" w:rsidRDefault="00A715EC" w:rsidP="006735A7">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 xml:space="preserve">W trakcie realizacji umowy Wykonawca może dokonać zmiany formy zabezpieczenia na jedną lub kilka form, o których mowa w art. </w:t>
      </w:r>
      <w:r w:rsidRPr="00F01AAE">
        <w:rPr>
          <w:rFonts w:ascii="Arial" w:eastAsia="Times New Roman" w:hAnsi="Arial" w:cs="Arial"/>
          <w:sz w:val="20"/>
          <w:szCs w:val="20"/>
        </w:rPr>
        <w:t xml:space="preserve">450 ust. 1 </w:t>
      </w:r>
      <w:r w:rsidRPr="00F01AAE">
        <w:rPr>
          <w:rFonts w:ascii="Arial" w:eastAsia="Times New Roman" w:hAnsi="Arial" w:cs="Arial"/>
          <w:sz w:val="20"/>
          <w:szCs w:val="20"/>
          <w:lang w:eastAsia="pl-PL"/>
        </w:rPr>
        <w:t xml:space="preserve">Prawa zamówień publicznych lub za zgodą zamawiającego wykonawca może dokonać zmiany formy zabezpieczenia na jedną lub kilka form, </w:t>
      </w:r>
      <w:r w:rsidRPr="00F01AAE">
        <w:rPr>
          <w:rFonts w:ascii="Arial" w:eastAsia="Times New Roman" w:hAnsi="Arial" w:cs="Arial"/>
          <w:sz w:val="20"/>
          <w:szCs w:val="20"/>
          <w:lang w:eastAsia="pl-PL"/>
        </w:rPr>
        <w:br/>
        <w:t xml:space="preserve">o których mowa w art. 450 ust. 2 ustawy </w:t>
      </w:r>
      <w:proofErr w:type="spellStart"/>
      <w:r w:rsidRPr="00F01AAE">
        <w:rPr>
          <w:rFonts w:ascii="Arial" w:eastAsia="Times New Roman" w:hAnsi="Arial" w:cs="Arial"/>
          <w:sz w:val="20"/>
          <w:szCs w:val="20"/>
          <w:lang w:eastAsia="pl-PL"/>
        </w:rPr>
        <w:t>Pzp</w:t>
      </w:r>
      <w:proofErr w:type="spellEnd"/>
      <w:r w:rsidRPr="00F01AAE">
        <w:rPr>
          <w:rFonts w:ascii="Arial" w:eastAsia="Times New Roman" w:hAnsi="Arial" w:cs="Arial"/>
          <w:sz w:val="20"/>
          <w:szCs w:val="20"/>
          <w:lang w:eastAsia="pl-PL"/>
        </w:rPr>
        <w:t xml:space="preserve">. Zmiana formy zabezpieczenia musi być dokonana </w:t>
      </w:r>
      <w:r w:rsidRPr="00F01AAE">
        <w:rPr>
          <w:rFonts w:ascii="Arial" w:eastAsia="Times New Roman" w:hAnsi="Arial" w:cs="Arial"/>
          <w:sz w:val="20"/>
          <w:szCs w:val="20"/>
          <w:lang w:eastAsia="pl-PL"/>
        </w:rPr>
        <w:br/>
        <w:t xml:space="preserve">z zachowaniem ciągłości zabezpieczenia i bez zmiany jego wysokości. </w:t>
      </w:r>
    </w:p>
    <w:p w14:paraId="096E58B2" w14:textId="4D194530" w:rsidR="008D1733" w:rsidRPr="00F01AAE" w:rsidRDefault="008D1733" w:rsidP="008D1733">
      <w:pPr>
        <w:spacing w:after="0"/>
        <w:jc w:val="center"/>
        <w:rPr>
          <w:rFonts w:ascii="Arial" w:eastAsia="Times New Roman" w:hAnsi="Arial" w:cs="Arial"/>
          <w:b/>
          <w:sz w:val="20"/>
          <w:szCs w:val="20"/>
          <w:lang w:eastAsia="pl-PL"/>
        </w:rPr>
      </w:pPr>
      <w:r w:rsidRPr="00F01AAE">
        <w:rPr>
          <w:rFonts w:ascii="Arial" w:eastAsia="Times New Roman" w:hAnsi="Arial" w:cs="Arial"/>
          <w:b/>
          <w:sz w:val="20"/>
          <w:szCs w:val="20"/>
          <w:lang w:eastAsia="pl-PL"/>
        </w:rPr>
        <w:t>§ 11.</w:t>
      </w:r>
    </w:p>
    <w:p w14:paraId="694D4A20" w14:textId="77777777" w:rsidR="008D1733" w:rsidRPr="00F01AAE" w:rsidRDefault="008D1733" w:rsidP="008D1733">
      <w:pPr>
        <w:spacing w:after="0"/>
        <w:jc w:val="center"/>
        <w:rPr>
          <w:rFonts w:ascii="Arial" w:eastAsia="Times New Roman" w:hAnsi="Arial" w:cs="Arial"/>
          <w:b/>
          <w:sz w:val="20"/>
          <w:szCs w:val="20"/>
          <w:lang w:val="en-US" w:eastAsia="pl-PL"/>
        </w:rPr>
      </w:pPr>
      <w:r w:rsidRPr="00F01AAE">
        <w:rPr>
          <w:rFonts w:ascii="Arial" w:eastAsia="Times New Roman" w:hAnsi="Arial" w:cs="Arial"/>
          <w:b/>
          <w:sz w:val="20"/>
          <w:szCs w:val="20"/>
          <w:lang w:val="en-US" w:eastAsia="pl-PL"/>
        </w:rPr>
        <w:t>ODBIÓR ROBÓT</w:t>
      </w:r>
    </w:p>
    <w:p w14:paraId="37448DD1" w14:textId="77777777" w:rsidR="00AE6ECD" w:rsidRPr="00F01AAE" w:rsidRDefault="00AE6ECD" w:rsidP="00AE6ECD">
      <w:pPr>
        <w:numPr>
          <w:ilvl w:val="0"/>
          <w:numId w:val="12"/>
        </w:numPr>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Strony zgodnie postanawiają, że będą stosowane następujące rodzaje odbiorów robót:</w:t>
      </w:r>
    </w:p>
    <w:p w14:paraId="5C01643D" w14:textId="77777777" w:rsidR="00AE6ECD" w:rsidRPr="00F01AAE" w:rsidRDefault="00AE6ECD" w:rsidP="00AE6ECD">
      <w:pPr>
        <w:numPr>
          <w:ilvl w:val="0"/>
          <w:numId w:val="18"/>
        </w:numPr>
        <w:tabs>
          <w:tab w:val="clear" w:pos="1440"/>
          <w:tab w:val="num" w:pos="709"/>
        </w:tabs>
        <w:spacing w:after="0"/>
        <w:ind w:left="709" w:hanging="283"/>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odbiory robót zanikających i ulegających zakryciu,</w:t>
      </w:r>
    </w:p>
    <w:p w14:paraId="3C6F65C8" w14:textId="77777777" w:rsidR="00AE6ECD" w:rsidRPr="00F01AAE" w:rsidRDefault="00AE6ECD" w:rsidP="00AE6ECD">
      <w:pPr>
        <w:numPr>
          <w:ilvl w:val="0"/>
          <w:numId w:val="18"/>
        </w:numPr>
        <w:tabs>
          <w:tab w:val="clear" w:pos="1440"/>
          <w:tab w:val="num" w:pos="709"/>
        </w:tabs>
        <w:spacing w:after="0"/>
        <w:ind w:left="709" w:hanging="283"/>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odbiór końcowy.</w:t>
      </w:r>
    </w:p>
    <w:p w14:paraId="18A07988"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 xml:space="preserve">Odbiory robót zanikających i ulegających zakryciu dokonywane będą przez Inspektora Nadzoru Inwestorskiego, działającego w imieniu Zamawiającego oraz Kierownika Budowy ze strony Wykonawcy. </w:t>
      </w:r>
    </w:p>
    <w:p w14:paraId="5F632202"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Wykonawca winien zgłaszać gotowość do odbiorów, o których mowa wyżej, wpisem do Dziennika Budowy.</w:t>
      </w:r>
    </w:p>
    <w:p w14:paraId="791C8B21"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Wykonawca zgłosi Zamawiającemu gotowość do odbioru końcowego pisemnie, wpisem do Dziennika Budowy, pod warunkiem potwierdzenia gotowości do odbioru robót podpisanego przez Kierownika Budowy i Inspektora Nadzoru Inwestorskiego.</w:t>
      </w:r>
    </w:p>
    <w:p w14:paraId="57125A1D"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 xml:space="preserve">W przypadku odbioru końcowego Zamawiający wyznaczy odbiór na dzień przypadający w ciągu </w:t>
      </w:r>
      <w:r w:rsidRPr="00F01AAE">
        <w:rPr>
          <w:rFonts w:ascii="Arial" w:eastAsia="Times New Roman" w:hAnsi="Arial" w:cs="Arial"/>
          <w:sz w:val="20"/>
          <w:szCs w:val="20"/>
          <w:lang w:eastAsia="pl-PL"/>
        </w:rPr>
        <w:br/>
        <w:t>14-tu dni, licząc od dnia otrzymania pisemnego zawiadomienia od Wykonawcy.</w:t>
      </w:r>
    </w:p>
    <w:p w14:paraId="7617DE60"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lastRenderedPageBreak/>
        <w:t>Obowiązek powiadomienia uczestników odbioru i sporządzenia protokołu ciąży na Zamawiającym.</w:t>
      </w:r>
    </w:p>
    <w:p w14:paraId="0CBB12E5"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 xml:space="preserve">Odbiór robót zostanie potwierdzony protokołem odbioru stwierdzającym, że roboty zostały wykonane  zgodnie z zasadami sztuki budowlanej i prawidłowo ukończone, podpisanym przez przedstawicieli obu stron. </w:t>
      </w:r>
    </w:p>
    <w:p w14:paraId="7FD0A524" w14:textId="77777777" w:rsidR="00AE6ECD" w:rsidRPr="006735A7" w:rsidRDefault="00AE6ECD" w:rsidP="00AE6ECD">
      <w:pPr>
        <w:numPr>
          <w:ilvl w:val="0"/>
          <w:numId w:val="12"/>
        </w:numPr>
        <w:tabs>
          <w:tab w:val="num" w:pos="644"/>
        </w:tabs>
        <w:spacing w:after="0"/>
        <w:jc w:val="both"/>
        <w:rPr>
          <w:rFonts w:ascii="Arial" w:eastAsia="Times New Roman" w:hAnsi="Arial" w:cs="Arial"/>
          <w:color w:val="000000" w:themeColor="text1"/>
          <w:sz w:val="20"/>
          <w:szCs w:val="20"/>
          <w:u w:val="single"/>
          <w:lang w:eastAsia="pl-PL"/>
        </w:rPr>
      </w:pPr>
      <w:r w:rsidRPr="006735A7">
        <w:rPr>
          <w:rFonts w:ascii="Arial" w:eastAsia="Times New Roman" w:hAnsi="Arial" w:cs="Arial"/>
          <w:color w:val="000000" w:themeColor="text1"/>
          <w:sz w:val="20"/>
          <w:szCs w:val="20"/>
          <w:u w:val="single"/>
          <w:lang w:eastAsia="pl-PL"/>
        </w:rPr>
        <w:t>Na dzień zgłoszenia do odbioru końcowego Wykonawca zobowiązany jest przekazać Inspektorowi Nadzoru do sprawdzenia dokumenty, które będą stanowić podstawę rozpisania odbioru końcowego, w tym:</w:t>
      </w:r>
    </w:p>
    <w:p w14:paraId="025C6100" w14:textId="77777777" w:rsidR="00AE6ECD" w:rsidRPr="006735A7" w:rsidRDefault="00AE6ECD" w:rsidP="00AE6ECD">
      <w:pPr>
        <w:pStyle w:val="Akapitzlist"/>
        <w:numPr>
          <w:ilvl w:val="1"/>
          <w:numId w:val="70"/>
        </w:numPr>
        <w:tabs>
          <w:tab w:val="num" w:pos="709"/>
        </w:tabs>
        <w:spacing w:after="0"/>
        <w:ind w:left="709" w:hanging="283"/>
        <w:jc w:val="both"/>
        <w:rPr>
          <w:rFonts w:ascii="Arial" w:hAnsi="Arial" w:cs="Arial"/>
          <w:color w:val="000000" w:themeColor="text1"/>
          <w:sz w:val="20"/>
          <w:szCs w:val="20"/>
        </w:rPr>
      </w:pPr>
      <w:r w:rsidRPr="006735A7">
        <w:rPr>
          <w:rFonts w:ascii="Arial" w:hAnsi="Arial" w:cs="Arial"/>
          <w:color w:val="000000" w:themeColor="text1"/>
          <w:sz w:val="20"/>
          <w:szCs w:val="20"/>
        </w:rPr>
        <w:t xml:space="preserve">oświadczenie kierownika budowy, że budowa została wykonana zgodnie z obowiązującymi warunkami technicznymi, projektem budowlanym oraz pozwoleniem na budowę, </w:t>
      </w:r>
    </w:p>
    <w:p w14:paraId="2D01E77C" w14:textId="77777777" w:rsidR="00AE6ECD" w:rsidRPr="006735A7" w:rsidRDefault="00AE6ECD" w:rsidP="00AE6ECD">
      <w:pPr>
        <w:pStyle w:val="Akapitzlist"/>
        <w:numPr>
          <w:ilvl w:val="1"/>
          <w:numId w:val="70"/>
        </w:numPr>
        <w:tabs>
          <w:tab w:val="num" w:pos="709"/>
        </w:tabs>
        <w:spacing w:after="0"/>
        <w:ind w:left="709" w:hanging="283"/>
        <w:jc w:val="both"/>
        <w:rPr>
          <w:rFonts w:ascii="Arial" w:hAnsi="Arial" w:cs="Arial"/>
          <w:color w:val="000000" w:themeColor="text1"/>
          <w:sz w:val="20"/>
          <w:szCs w:val="20"/>
        </w:rPr>
      </w:pPr>
      <w:r w:rsidRPr="006735A7">
        <w:rPr>
          <w:rFonts w:ascii="Arial" w:hAnsi="Arial" w:cs="Arial"/>
          <w:color w:val="000000" w:themeColor="text1"/>
          <w:sz w:val="20"/>
          <w:szCs w:val="20"/>
        </w:rPr>
        <w:t xml:space="preserve">projekt powykonawczy lub zamienny o ile zajdzie taka potrzeba, wykonany przez autora realizowanego projektu lub z nim uzgodniony, </w:t>
      </w:r>
      <w:r w:rsidRPr="006735A7">
        <w:rPr>
          <w:rFonts w:ascii="Arial" w:hAnsi="Arial" w:cs="Arial"/>
          <w:strike/>
          <w:color w:val="000000" w:themeColor="text1"/>
          <w:sz w:val="20"/>
          <w:szCs w:val="20"/>
        </w:rPr>
        <w:t xml:space="preserve"> </w:t>
      </w:r>
    </w:p>
    <w:p w14:paraId="3D1A5984" w14:textId="77777777" w:rsidR="00AE6ECD" w:rsidRPr="006735A7" w:rsidRDefault="00AE6ECD" w:rsidP="00AE6ECD">
      <w:pPr>
        <w:pStyle w:val="Akapitzlist"/>
        <w:numPr>
          <w:ilvl w:val="1"/>
          <w:numId w:val="70"/>
        </w:numPr>
        <w:tabs>
          <w:tab w:val="num" w:pos="709"/>
        </w:tabs>
        <w:spacing w:after="0"/>
        <w:ind w:left="709" w:hanging="283"/>
        <w:jc w:val="both"/>
        <w:rPr>
          <w:rFonts w:ascii="Arial" w:hAnsi="Arial" w:cs="Arial"/>
          <w:color w:val="000000" w:themeColor="text1"/>
          <w:sz w:val="20"/>
          <w:szCs w:val="20"/>
        </w:rPr>
      </w:pPr>
      <w:r w:rsidRPr="006735A7">
        <w:rPr>
          <w:rFonts w:ascii="Arial" w:hAnsi="Arial" w:cs="Arial"/>
          <w:color w:val="000000" w:themeColor="text1"/>
          <w:sz w:val="20"/>
          <w:szCs w:val="20"/>
        </w:rPr>
        <w:t xml:space="preserve">atesty, aprobaty i certyfikaty na wbudowane materiały i urządzenia, </w:t>
      </w:r>
    </w:p>
    <w:p w14:paraId="36E8E2CA" w14:textId="77777777" w:rsidR="00AE6ECD" w:rsidRPr="006735A7" w:rsidRDefault="00AE6ECD" w:rsidP="00AE6ECD">
      <w:pPr>
        <w:pStyle w:val="Akapitzlist"/>
        <w:numPr>
          <w:ilvl w:val="1"/>
          <w:numId w:val="70"/>
        </w:numPr>
        <w:tabs>
          <w:tab w:val="num" w:pos="709"/>
        </w:tabs>
        <w:spacing w:after="0"/>
        <w:ind w:left="709" w:hanging="283"/>
        <w:jc w:val="both"/>
        <w:rPr>
          <w:rFonts w:ascii="Arial" w:hAnsi="Arial" w:cs="Arial"/>
          <w:color w:val="000000" w:themeColor="text1"/>
          <w:sz w:val="20"/>
          <w:szCs w:val="20"/>
        </w:rPr>
      </w:pPr>
      <w:r w:rsidRPr="006735A7">
        <w:rPr>
          <w:rFonts w:ascii="Arial" w:hAnsi="Arial" w:cs="Arial"/>
          <w:color w:val="000000" w:themeColor="text1"/>
          <w:sz w:val="20"/>
          <w:szCs w:val="20"/>
        </w:rPr>
        <w:t>niezbędne protokoły z pomiarów sieci elektrycznej,</w:t>
      </w:r>
    </w:p>
    <w:p w14:paraId="1F511DF3" w14:textId="77777777" w:rsidR="00AE6ECD" w:rsidRPr="006735A7" w:rsidRDefault="00AE6ECD" w:rsidP="00AE6ECD">
      <w:pPr>
        <w:pStyle w:val="Akapitzlist"/>
        <w:numPr>
          <w:ilvl w:val="1"/>
          <w:numId w:val="70"/>
        </w:numPr>
        <w:tabs>
          <w:tab w:val="num" w:pos="709"/>
        </w:tabs>
        <w:spacing w:after="0"/>
        <w:ind w:left="709" w:hanging="283"/>
        <w:jc w:val="both"/>
        <w:rPr>
          <w:rFonts w:ascii="Arial" w:eastAsia="Times New Roman" w:hAnsi="Arial" w:cs="Arial"/>
          <w:color w:val="000000" w:themeColor="text1"/>
          <w:sz w:val="20"/>
          <w:szCs w:val="20"/>
          <w:u w:val="single"/>
          <w:lang w:eastAsia="pl-PL"/>
        </w:rPr>
      </w:pPr>
      <w:r w:rsidRPr="006735A7">
        <w:rPr>
          <w:rFonts w:ascii="Arial" w:hAnsi="Arial" w:cs="Arial"/>
          <w:color w:val="000000" w:themeColor="text1"/>
          <w:sz w:val="20"/>
          <w:szCs w:val="20"/>
        </w:rPr>
        <w:t>wypełniony dziennik budowy z potwierdzeniem wpisów kierownika budowy przez nadzór inwestorski,</w:t>
      </w:r>
    </w:p>
    <w:p w14:paraId="05F6C075" w14:textId="77777777" w:rsidR="00AE6ECD" w:rsidRPr="006735A7" w:rsidRDefault="00AE6ECD" w:rsidP="00AE6ECD">
      <w:pPr>
        <w:pStyle w:val="Akapitzlist"/>
        <w:numPr>
          <w:ilvl w:val="1"/>
          <w:numId w:val="70"/>
        </w:numPr>
        <w:tabs>
          <w:tab w:val="num" w:pos="709"/>
        </w:tabs>
        <w:spacing w:after="0"/>
        <w:ind w:left="709" w:hanging="283"/>
        <w:jc w:val="both"/>
        <w:rPr>
          <w:rFonts w:ascii="Arial" w:eastAsia="Times New Roman" w:hAnsi="Arial" w:cs="Arial"/>
          <w:color w:val="000000" w:themeColor="text1"/>
          <w:sz w:val="20"/>
          <w:szCs w:val="20"/>
          <w:u w:val="single"/>
          <w:lang w:eastAsia="pl-PL"/>
        </w:rPr>
      </w:pPr>
      <w:r w:rsidRPr="006735A7">
        <w:rPr>
          <w:rFonts w:ascii="Arial" w:hAnsi="Arial" w:cs="Arial"/>
          <w:color w:val="000000" w:themeColor="text1"/>
          <w:sz w:val="20"/>
          <w:szCs w:val="20"/>
        </w:rPr>
        <w:t>inwentaryzację geodezyjną w 3 egzemplarzach w tym: 1 oryginał poświadczony przez Starostwo Powiatowe w Chojnicach Wydział Geodezji, Powiatowy Ośrodek Dokumentacji Geodezyjnej i Kartograficznej oraz 2 kopie potwierdzone za zgodność z oryginałem przez geodetę wraz z zestawieniem zakresu robót obejmującym: rodzaj materiałów, długości, średnice rurociągów, itp. (Powyższe dokumenty winny być złożone w skoroszycie formatu A4 ze spisem treści i ponumerowane).</w:t>
      </w:r>
    </w:p>
    <w:p w14:paraId="6641FF6D" w14:textId="77777777" w:rsidR="00AE6ECD" w:rsidRPr="008D1733"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Podstawę do wystawienia </w:t>
      </w:r>
      <w:r w:rsidRPr="008D1733">
        <w:rPr>
          <w:rFonts w:ascii="Arial" w:eastAsia="Times New Roman" w:hAnsi="Arial" w:cs="Arial"/>
          <w:sz w:val="20"/>
          <w:szCs w:val="20"/>
          <w:lang w:eastAsia="pl-PL"/>
        </w:rPr>
        <w:t>faktury końcowej będzie stanowił protokół odbioru podpisany przez obie strony.</w:t>
      </w:r>
    </w:p>
    <w:p w14:paraId="0CF0D7E9" w14:textId="77777777" w:rsidR="00AE6ECD" w:rsidRPr="008002A4"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Zamawiający stwierdzi, że roboty nie zostały zakończone lub ma zastrzeżenia co do kompletności i prawidłowości dokumentów odbiorowych, wyznacza termin ponownego złożenia wniosku o dokonanie odbioru końcowego robót a kosztami uczestnictwa w odbiorze osób upoważnionych obciąża Wykonawcę.</w:t>
      </w:r>
    </w:p>
    <w:p w14:paraId="6D2BB004"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12.</w:t>
      </w:r>
    </w:p>
    <w:p w14:paraId="400C7EDE"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WADY</w:t>
      </w:r>
    </w:p>
    <w:p w14:paraId="3A6BD667" w14:textId="77777777" w:rsidR="008D1733" w:rsidRPr="0056075C"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Jeżeli w toku czynności odbioru stwierdzone zostaną wady, to Zamawiającemu przysługują następujące uprawnienia:</w:t>
      </w:r>
    </w:p>
    <w:p w14:paraId="560CF965" w14:textId="77777777" w:rsidR="008D1733" w:rsidRPr="0056075C" w:rsidRDefault="008D1733" w:rsidP="00370C45">
      <w:pPr>
        <w:numPr>
          <w:ilvl w:val="0"/>
          <w:numId w:val="25"/>
        </w:numPr>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jeżeli wady nadają się do usunięcia:</w:t>
      </w:r>
    </w:p>
    <w:p w14:paraId="4AC87893" w14:textId="77777777" w:rsidR="008D1733" w:rsidRPr="0056075C" w:rsidRDefault="008D1733" w:rsidP="00370C45">
      <w:pPr>
        <w:numPr>
          <w:ilvl w:val="0"/>
          <w:numId w:val="26"/>
        </w:numPr>
        <w:tabs>
          <w:tab w:val="num" w:pos="1260"/>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 i umożliwiają użytkowanie przedmiotu odbioru, Zamawiający dokonuje odbioru przedmiotu </w:t>
      </w:r>
      <w:r w:rsidRPr="0056075C">
        <w:rPr>
          <w:rFonts w:ascii="Arial" w:eastAsia="Times New Roman" w:hAnsi="Arial" w:cs="Arial"/>
          <w:sz w:val="20"/>
          <w:szCs w:val="20"/>
          <w:lang w:eastAsia="pl-PL"/>
        </w:rPr>
        <w:br/>
        <w:t>i wyznacza termin usunięcia wad,</w:t>
      </w:r>
    </w:p>
    <w:p w14:paraId="07C673ED" w14:textId="77777777" w:rsidR="008D1733" w:rsidRPr="0056075C" w:rsidRDefault="008D1733" w:rsidP="00370C45">
      <w:pPr>
        <w:numPr>
          <w:ilvl w:val="0"/>
          <w:numId w:val="26"/>
        </w:numPr>
        <w:tabs>
          <w:tab w:val="num" w:pos="1260"/>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 i uniemożliwiają użytkowanie przedmiotu odbioru, Zamawiający odmawia odbioru do czasu usunięcia wad i wyznacza termin ich usunięcia,</w:t>
      </w:r>
    </w:p>
    <w:p w14:paraId="6359FA60" w14:textId="77777777" w:rsidR="008D1733" w:rsidRPr="0056075C" w:rsidRDefault="008D1733" w:rsidP="00370C45">
      <w:pPr>
        <w:numPr>
          <w:ilvl w:val="0"/>
          <w:numId w:val="25"/>
        </w:numPr>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jeżeli wady nie nadają się do usunięcia:</w:t>
      </w:r>
    </w:p>
    <w:p w14:paraId="0DE72652" w14:textId="77777777" w:rsidR="008D1733" w:rsidRPr="0056075C" w:rsidRDefault="008D1733" w:rsidP="00370C45">
      <w:pPr>
        <w:numPr>
          <w:ilvl w:val="0"/>
          <w:numId w:val="27"/>
        </w:numPr>
        <w:tabs>
          <w:tab w:val="num" w:pos="1260"/>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 i umożliwiają użytkowanie przedmiotu odbioru zgodnie z jego przeznaczeniem, Zamawiający może obniżyć wynagrodzenie, stosownie do stwierdzonych wad,</w:t>
      </w:r>
    </w:p>
    <w:p w14:paraId="77B5CB69" w14:textId="77777777" w:rsidR="008D1733" w:rsidRPr="0056075C" w:rsidRDefault="008D1733" w:rsidP="00370C45">
      <w:pPr>
        <w:numPr>
          <w:ilvl w:val="0"/>
          <w:numId w:val="27"/>
        </w:numPr>
        <w:tabs>
          <w:tab w:val="num" w:pos="1260"/>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 i uniemożliwiają użytkowanie przedmiotu odbioru zgodnie z jego przeznaczeniem, Zamawiający może odstąpić od umowy lub żądać wykonania przedmiotu odbioru po raz drugi na koszt Wykonawcy.</w:t>
      </w:r>
    </w:p>
    <w:p w14:paraId="1449811F" w14:textId="77777777" w:rsidR="008D1733" w:rsidRPr="0056075C"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Strony postanawiają, że z czynności odbioru będzie spisany protokół zawierający wszelkie ustalenia dokonane w toku odbioru, jak też terminy wyznaczone na usunięcie stwierdzonych w tej dacie wad.</w:t>
      </w:r>
    </w:p>
    <w:p w14:paraId="62EB2D0B" w14:textId="77777777" w:rsidR="008D1733" w:rsidRPr="0056075C"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zobowiązany jest do zawiadomienia Zamawiającego o usunięciu wad oraz żądania wyznaczenia terminu odbioru zakwestionowanych uprzednio robót, jako wadliwych.</w:t>
      </w:r>
    </w:p>
    <w:p w14:paraId="732BF455" w14:textId="77777777" w:rsidR="008D1733" w:rsidRPr="0056075C"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wyznacza terminy przeglądów oraz sprawdzenia usuniętych usterek w okresie gwarancji i rękojmi. Z powyższych przeglądów sporządzane będą protokoły.</w:t>
      </w:r>
    </w:p>
    <w:p w14:paraId="78494BF3" w14:textId="77777777" w:rsidR="008D1733" w:rsidRPr="0056075C" w:rsidRDefault="008D1733" w:rsidP="008D1733">
      <w:pPr>
        <w:spacing w:after="0"/>
        <w:jc w:val="center"/>
        <w:rPr>
          <w:rFonts w:ascii="Arial" w:eastAsia="Times New Roman" w:hAnsi="Arial" w:cs="Arial"/>
          <w:b/>
          <w:sz w:val="20"/>
          <w:szCs w:val="20"/>
          <w:lang w:val="en-US" w:eastAsia="pl-PL"/>
        </w:rPr>
      </w:pPr>
      <w:bookmarkStart w:id="7" w:name="_Hlk103773652"/>
      <w:r w:rsidRPr="0056075C">
        <w:rPr>
          <w:rFonts w:ascii="Arial" w:eastAsia="Times New Roman" w:hAnsi="Arial" w:cs="Arial"/>
          <w:b/>
          <w:sz w:val="20"/>
          <w:szCs w:val="20"/>
          <w:lang w:val="en-US" w:eastAsia="pl-PL"/>
        </w:rPr>
        <w:t>§ 13.</w:t>
      </w:r>
    </w:p>
    <w:p w14:paraId="2EF398D9"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ROZLICZENIE ROBÓT, FAKTUROWANIE</w:t>
      </w:r>
    </w:p>
    <w:bookmarkEnd w:id="7"/>
    <w:p w14:paraId="00C01D89" w14:textId="77777777" w:rsidR="00AB3889" w:rsidRPr="009D0DB3" w:rsidRDefault="00AB3889" w:rsidP="00AB3889">
      <w:pPr>
        <w:widowControl w:val="0"/>
        <w:numPr>
          <w:ilvl w:val="0"/>
          <w:numId w:val="43"/>
        </w:numPr>
        <w:autoSpaceDE w:val="0"/>
        <w:autoSpaceDN w:val="0"/>
        <w:adjustRightInd w:val="0"/>
        <w:spacing w:after="0"/>
        <w:jc w:val="both"/>
        <w:rPr>
          <w:rFonts w:ascii="Arial" w:eastAsia="Times New Roman" w:hAnsi="Arial" w:cs="Arial"/>
          <w:sz w:val="20"/>
          <w:szCs w:val="20"/>
          <w:lang w:eastAsia="pl-PL"/>
        </w:rPr>
      </w:pPr>
      <w:r w:rsidRPr="009D0DB3">
        <w:rPr>
          <w:rFonts w:ascii="Arial" w:eastAsia="Times New Roman" w:hAnsi="Arial" w:cs="Arial"/>
          <w:sz w:val="20"/>
          <w:szCs w:val="20"/>
        </w:rPr>
        <w:t xml:space="preserve">Rozliczenie pomiędzy stronami za wykonanie przedmiotu umowy nastąpi na podstawie </w:t>
      </w:r>
      <w:r w:rsidRPr="009D0DB3">
        <w:rPr>
          <w:rFonts w:ascii="Arial" w:eastAsia="Times New Roman" w:hAnsi="Arial" w:cs="Arial"/>
          <w:sz w:val="20"/>
          <w:szCs w:val="20"/>
          <w:lang w:eastAsia="pl-PL"/>
        </w:rPr>
        <w:t>faktury końcowej, wystawionej po odbiorze końcowym wykonanych robót, potwierdzonych przez Inspektora Nadzoru Inwestorskiego i podpisaniu protokołu odbioru końcowego robót budowlanych.</w:t>
      </w:r>
    </w:p>
    <w:p w14:paraId="6539CE22" w14:textId="77777777" w:rsidR="00AB3889" w:rsidRPr="002E43DA" w:rsidRDefault="00AB3889" w:rsidP="00AB3889">
      <w:pPr>
        <w:widowControl w:val="0"/>
        <w:numPr>
          <w:ilvl w:val="0"/>
          <w:numId w:val="43"/>
        </w:numPr>
        <w:autoSpaceDE w:val="0"/>
        <w:autoSpaceDN w:val="0"/>
        <w:adjustRightInd w:val="0"/>
        <w:spacing w:after="0"/>
        <w:jc w:val="both"/>
        <w:rPr>
          <w:rFonts w:ascii="Arial" w:eastAsia="Times New Roman" w:hAnsi="Arial" w:cs="Arial"/>
          <w:sz w:val="20"/>
          <w:szCs w:val="20"/>
        </w:rPr>
      </w:pPr>
      <w:r w:rsidRPr="002E43DA">
        <w:rPr>
          <w:rFonts w:ascii="Arial" w:eastAsia="Times New Roman" w:hAnsi="Arial" w:cs="Arial"/>
          <w:sz w:val="20"/>
          <w:szCs w:val="20"/>
          <w:lang w:eastAsia="pl-PL"/>
        </w:rPr>
        <w:lastRenderedPageBreak/>
        <w:t>W przypadku, o którym mowa w §1</w:t>
      </w:r>
      <w:r>
        <w:rPr>
          <w:rFonts w:ascii="Arial" w:eastAsia="Times New Roman" w:hAnsi="Arial" w:cs="Arial"/>
          <w:sz w:val="20"/>
          <w:szCs w:val="20"/>
          <w:lang w:eastAsia="pl-PL"/>
        </w:rPr>
        <w:t>2</w:t>
      </w:r>
      <w:r w:rsidRPr="002E43DA">
        <w:rPr>
          <w:rFonts w:ascii="Arial" w:eastAsia="Times New Roman" w:hAnsi="Arial" w:cs="Arial"/>
          <w:sz w:val="20"/>
          <w:szCs w:val="20"/>
          <w:lang w:eastAsia="pl-PL"/>
        </w:rPr>
        <w:t xml:space="preserve"> ust. 1 pkt 1 lit. „a” termin zapłaty liczy się od złożenia przez Wykonawcę protokołu odbioru zakwestionowanych uprzednio robot jako wadliwych.</w:t>
      </w:r>
    </w:p>
    <w:p w14:paraId="75A5E57C" w14:textId="77777777" w:rsidR="00AB3889" w:rsidRPr="002E43DA" w:rsidRDefault="00AB3889" w:rsidP="00AB3889">
      <w:pPr>
        <w:numPr>
          <w:ilvl w:val="0"/>
          <w:numId w:val="43"/>
        </w:numPr>
        <w:spacing w:after="0"/>
        <w:jc w:val="both"/>
        <w:rPr>
          <w:rFonts w:ascii="Arial" w:eastAsia="Times New Roman" w:hAnsi="Arial" w:cs="Arial"/>
          <w:sz w:val="20"/>
          <w:szCs w:val="20"/>
          <w:lang w:eastAsia="pl-PL"/>
        </w:rPr>
      </w:pPr>
      <w:r w:rsidRPr="002E43DA">
        <w:rPr>
          <w:rFonts w:ascii="Arial" w:eastAsia="Times New Roman" w:hAnsi="Arial" w:cs="Arial"/>
          <w:sz w:val="20"/>
          <w:szCs w:val="20"/>
          <w:lang w:eastAsia="pl-PL"/>
        </w:rPr>
        <w:t>W przypadku obniżenia ceny z przyczyn opisanych w §1</w:t>
      </w:r>
      <w:r>
        <w:rPr>
          <w:rFonts w:ascii="Arial" w:eastAsia="Times New Roman" w:hAnsi="Arial" w:cs="Arial"/>
          <w:sz w:val="20"/>
          <w:szCs w:val="20"/>
          <w:lang w:eastAsia="pl-PL"/>
        </w:rPr>
        <w:t>2</w:t>
      </w:r>
      <w:r w:rsidRPr="002E43DA">
        <w:rPr>
          <w:rFonts w:ascii="Arial" w:eastAsia="Times New Roman" w:hAnsi="Arial" w:cs="Arial"/>
          <w:sz w:val="20"/>
          <w:szCs w:val="20"/>
          <w:lang w:eastAsia="pl-PL"/>
        </w:rPr>
        <w:t xml:space="preserve"> ust. 1 pkt 2 lit. „a”, faktura zostanie wystawiona po ustaleniu ceny w jednym z trybów określonych w §9 ust. </w:t>
      </w:r>
      <w:r>
        <w:rPr>
          <w:rFonts w:ascii="Arial" w:eastAsia="Times New Roman" w:hAnsi="Arial" w:cs="Arial"/>
          <w:sz w:val="20"/>
          <w:szCs w:val="20"/>
          <w:lang w:eastAsia="pl-PL"/>
        </w:rPr>
        <w:t>8</w:t>
      </w:r>
      <w:r w:rsidRPr="002E43DA">
        <w:rPr>
          <w:rFonts w:ascii="Arial" w:eastAsia="Times New Roman" w:hAnsi="Arial" w:cs="Arial"/>
          <w:sz w:val="20"/>
          <w:szCs w:val="20"/>
          <w:lang w:eastAsia="pl-PL"/>
        </w:rPr>
        <w:t>.</w:t>
      </w:r>
    </w:p>
    <w:p w14:paraId="7861CA5E" w14:textId="77777777" w:rsidR="00AB3889" w:rsidRPr="00076F3A" w:rsidRDefault="00AB3889" w:rsidP="00AB3889">
      <w:pPr>
        <w:numPr>
          <w:ilvl w:val="0"/>
          <w:numId w:val="11"/>
        </w:numPr>
        <w:autoSpaceDN w:val="0"/>
        <w:spacing w:after="0"/>
        <w:ind w:left="426" w:hanging="426"/>
        <w:jc w:val="both"/>
        <w:rPr>
          <w:rFonts w:ascii="Arial" w:hAnsi="Arial" w:cs="Arial"/>
          <w:color w:val="000000" w:themeColor="text1"/>
          <w:sz w:val="20"/>
          <w:szCs w:val="20"/>
          <w:lang w:eastAsia="pl-PL"/>
        </w:rPr>
      </w:pPr>
      <w:r w:rsidRPr="00076F3A">
        <w:rPr>
          <w:rFonts w:ascii="Arial" w:hAnsi="Arial" w:cs="Arial"/>
          <w:color w:val="000000" w:themeColor="text1"/>
          <w:sz w:val="20"/>
          <w:szCs w:val="20"/>
        </w:rPr>
        <w:t>W celu dokonania rozliczeń między stronami z tytułu wykonania umowy Wykonawca zobowiązany jest do wystawiania faktury ustrukturyzowanej w rozumieniu art. 2 pkt 32 a ustawy z dnia 11 marca 2004 r. o podatku od towarów i usług (Dz. U. z 2025 r. poz.775 ze zm.) .</w:t>
      </w:r>
    </w:p>
    <w:p w14:paraId="5A9D6FF5" w14:textId="77777777" w:rsidR="00AB3889" w:rsidRPr="00076F3A" w:rsidRDefault="00AB3889" w:rsidP="00AB3889">
      <w:pPr>
        <w:numPr>
          <w:ilvl w:val="0"/>
          <w:numId w:val="11"/>
        </w:numPr>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Jeżeli Wykonawca jest płatnikiem podatku VAT to do fakturowanej należności Wykonawca doliczy podatek VAT w wysokości zgodnej z obowiązującymi przepisami.</w:t>
      </w:r>
    </w:p>
    <w:p w14:paraId="64DCF4ED" w14:textId="77777777" w:rsidR="00AB3889" w:rsidRPr="00076F3A" w:rsidRDefault="00AB3889" w:rsidP="00AB3889">
      <w:pPr>
        <w:numPr>
          <w:ilvl w:val="0"/>
          <w:numId w:val="11"/>
        </w:numPr>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 xml:space="preserve">Wykonawca zobowiązany jest do wysłania faktury, o której mowa w ust. 1, za pośrednictwem systemu </w:t>
      </w:r>
      <w:proofErr w:type="spellStart"/>
      <w:r w:rsidRPr="00076F3A">
        <w:rPr>
          <w:rFonts w:ascii="Arial" w:hAnsi="Arial" w:cs="Arial"/>
          <w:color w:val="000000" w:themeColor="text1"/>
          <w:sz w:val="20"/>
          <w:szCs w:val="20"/>
        </w:rPr>
        <w:t>KSef</w:t>
      </w:r>
      <w:proofErr w:type="spellEnd"/>
      <w:r w:rsidRPr="00076F3A">
        <w:rPr>
          <w:rFonts w:ascii="Arial" w:hAnsi="Arial" w:cs="Arial"/>
          <w:color w:val="000000" w:themeColor="text1"/>
          <w:sz w:val="20"/>
          <w:szCs w:val="20"/>
        </w:rPr>
        <w:t>.</w:t>
      </w:r>
    </w:p>
    <w:p w14:paraId="0BAD09A8" w14:textId="77777777" w:rsidR="00AB3889" w:rsidRPr="00076F3A" w:rsidRDefault="00AB3889" w:rsidP="00AB3889">
      <w:pPr>
        <w:numPr>
          <w:ilvl w:val="0"/>
          <w:numId w:val="11"/>
        </w:numPr>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 xml:space="preserve">Zapłata faktury nastąpi przelewem na rachunek Wykonawcy w terminie do 30 dni od dnia wpływu faktury na konto </w:t>
      </w:r>
      <w:proofErr w:type="spellStart"/>
      <w:r w:rsidRPr="00076F3A">
        <w:rPr>
          <w:rFonts w:ascii="Arial" w:hAnsi="Arial" w:cs="Arial"/>
          <w:color w:val="000000" w:themeColor="text1"/>
          <w:sz w:val="20"/>
          <w:szCs w:val="20"/>
        </w:rPr>
        <w:t>KSeF</w:t>
      </w:r>
      <w:proofErr w:type="spellEnd"/>
      <w:r w:rsidRPr="00076F3A">
        <w:rPr>
          <w:rFonts w:ascii="Arial" w:hAnsi="Arial" w:cs="Arial"/>
          <w:color w:val="000000" w:themeColor="text1"/>
          <w:sz w:val="20"/>
          <w:szCs w:val="20"/>
        </w:rPr>
        <w:t xml:space="preserve"> Zamawiającego.</w:t>
      </w:r>
    </w:p>
    <w:p w14:paraId="0858388B" w14:textId="77777777" w:rsidR="00AB3889" w:rsidRPr="00076F3A" w:rsidRDefault="00AB3889" w:rsidP="00AB3889">
      <w:pPr>
        <w:numPr>
          <w:ilvl w:val="0"/>
          <w:numId w:val="11"/>
        </w:numPr>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Za dzień dokonania zapłaty uznaje się datę obciążenia rachunku bankowego Zamawiającego.</w:t>
      </w:r>
    </w:p>
    <w:p w14:paraId="3B7DDD0D" w14:textId="77777777" w:rsidR="00AB3889" w:rsidRPr="00076F3A" w:rsidRDefault="00AB3889" w:rsidP="00AB3889">
      <w:pPr>
        <w:numPr>
          <w:ilvl w:val="0"/>
          <w:numId w:val="11"/>
        </w:numPr>
        <w:tabs>
          <w:tab w:val="clear" w:pos="720"/>
          <w:tab w:val="num" w:pos="568"/>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Faktury wystawiane przez Wykonawcę muszą spełniać wymogi przewidziane przez powszechnie obowiązujące normy prawne, a ponadto w fakturze wykonawca wskaże:</w:t>
      </w:r>
    </w:p>
    <w:p w14:paraId="66960A2C" w14:textId="77777777" w:rsidR="00AB3889" w:rsidRPr="00076F3A" w:rsidRDefault="00AB3889" w:rsidP="00AB3889">
      <w:pPr>
        <w:pStyle w:val="Akapitzlist"/>
        <w:numPr>
          <w:ilvl w:val="0"/>
          <w:numId w:val="78"/>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w elemencie Podmiot 1 – dane Wykonawcy,</w:t>
      </w:r>
    </w:p>
    <w:p w14:paraId="25111AA5" w14:textId="77777777" w:rsidR="00AB3889" w:rsidRPr="00076F3A" w:rsidRDefault="00AB3889" w:rsidP="00AB3889">
      <w:pPr>
        <w:pStyle w:val="Akapitzlist"/>
        <w:numPr>
          <w:ilvl w:val="0"/>
          <w:numId w:val="78"/>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 xml:space="preserve">w elemencie Podmiot 2 – dane Zamawiającego – Gmina Czersk, ul. Kościuszki 27, 89-650 Czersk NIP: 555-19-08-979 , w tym zaznaczyć wartość „1” w polu znacznikowym,   </w:t>
      </w:r>
    </w:p>
    <w:p w14:paraId="1C37EB8F" w14:textId="77777777" w:rsidR="00AB3889" w:rsidRPr="00076F3A" w:rsidRDefault="00AB3889" w:rsidP="00AB3889">
      <w:pPr>
        <w:pStyle w:val="Akapitzlist"/>
        <w:numPr>
          <w:ilvl w:val="0"/>
          <w:numId w:val="78"/>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w elemencie Podmiot 3 – dane jednostki Gmina Czersk, ul. Kościuszki 27,  89-650 Czersk, NIP 555-19-08-979  i wypełni pole Rola – „8” – JST odbiorca.</w:t>
      </w:r>
    </w:p>
    <w:p w14:paraId="28548898" w14:textId="77777777" w:rsidR="00AB3889" w:rsidRPr="007E2ADA" w:rsidRDefault="00AB3889" w:rsidP="00AB3889">
      <w:pPr>
        <w:pStyle w:val="Style7"/>
        <w:widowControl/>
        <w:numPr>
          <w:ilvl w:val="0"/>
          <w:numId w:val="79"/>
        </w:numPr>
        <w:tabs>
          <w:tab w:val="left" w:pos="350"/>
        </w:tabs>
        <w:spacing w:line="250" w:lineRule="exact"/>
        <w:ind w:right="5"/>
        <w:rPr>
          <w:rStyle w:val="FontStyle14"/>
          <w:rFonts w:ascii="Arial" w:hAnsi="Arial" w:cs="Arial"/>
          <w:color w:val="000000" w:themeColor="text1"/>
        </w:rPr>
      </w:pPr>
      <w:r w:rsidRPr="007E2ADA">
        <w:rPr>
          <w:rStyle w:val="FontStyle14"/>
          <w:rFonts w:ascii="Arial" w:hAnsi="Arial" w:cs="Arial"/>
          <w:color w:val="000000" w:themeColor="text1"/>
        </w:rPr>
        <w:t>Podstawą do wystawienia faktur są:</w:t>
      </w:r>
    </w:p>
    <w:p w14:paraId="4E08F92C" w14:textId="77777777" w:rsidR="00AB3889" w:rsidRPr="009D0DB3" w:rsidRDefault="00AB3889" w:rsidP="00AB3889">
      <w:pPr>
        <w:pStyle w:val="Style7"/>
        <w:widowControl/>
        <w:numPr>
          <w:ilvl w:val="1"/>
          <w:numId w:val="80"/>
        </w:numPr>
        <w:tabs>
          <w:tab w:val="left" w:pos="350"/>
        </w:tabs>
        <w:spacing w:line="250" w:lineRule="exact"/>
        <w:ind w:left="709" w:right="5"/>
        <w:rPr>
          <w:rStyle w:val="FontStyle14"/>
          <w:rFonts w:ascii="Arial" w:hAnsi="Arial" w:cs="Arial"/>
          <w:color w:val="000000" w:themeColor="text1"/>
        </w:rPr>
      </w:pPr>
      <w:r w:rsidRPr="007E2ADA">
        <w:rPr>
          <w:rStyle w:val="FontStyle14"/>
          <w:rFonts w:ascii="Arial" w:hAnsi="Arial" w:cs="Arial"/>
          <w:color w:val="000000" w:themeColor="text1"/>
        </w:rPr>
        <w:t>protokoły odbioru robót wykonanych przez Podwykonawców lub dalszych Podwykonawców, których zakres jest składową faktury – jeżeli były wykonywane prace przez Podwykonawców lub dalszych Podwykonawców</w:t>
      </w:r>
    </w:p>
    <w:p w14:paraId="494BF18A" w14:textId="77777777" w:rsidR="00AB3889" w:rsidRPr="007E2ADA" w:rsidRDefault="00AB3889" w:rsidP="00AB3889">
      <w:pPr>
        <w:pStyle w:val="Style7"/>
        <w:widowControl/>
        <w:numPr>
          <w:ilvl w:val="1"/>
          <w:numId w:val="80"/>
        </w:numPr>
        <w:tabs>
          <w:tab w:val="left" w:pos="350"/>
        </w:tabs>
        <w:spacing w:line="250" w:lineRule="exact"/>
        <w:ind w:left="709" w:right="5"/>
        <w:rPr>
          <w:rStyle w:val="FontStyle14"/>
          <w:rFonts w:ascii="Arial" w:hAnsi="Arial" w:cs="Arial"/>
          <w:color w:val="000000" w:themeColor="text1"/>
        </w:rPr>
      </w:pPr>
      <w:r w:rsidRPr="007E2ADA">
        <w:rPr>
          <w:rStyle w:val="FontStyle14"/>
          <w:rFonts w:ascii="Arial" w:hAnsi="Arial" w:cs="Arial"/>
          <w:color w:val="000000" w:themeColor="text1"/>
        </w:rPr>
        <w:t xml:space="preserve">protokół końcowy odbioru robót w przypadku wystawienia faktury końcowej. </w:t>
      </w:r>
    </w:p>
    <w:p w14:paraId="017E0BD6" w14:textId="77777777" w:rsidR="00AB3889" w:rsidRPr="007E2ADA" w:rsidRDefault="00AB3889" w:rsidP="00AB3889">
      <w:pPr>
        <w:pStyle w:val="Style7"/>
        <w:widowControl/>
        <w:numPr>
          <w:ilvl w:val="0"/>
          <w:numId w:val="79"/>
        </w:numPr>
        <w:tabs>
          <w:tab w:val="left" w:pos="350"/>
        </w:tabs>
        <w:spacing w:line="250" w:lineRule="exact"/>
        <w:ind w:left="350" w:right="5" w:hanging="350"/>
        <w:rPr>
          <w:rStyle w:val="FontStyle14"/>
          <w:rFonts w:ascii="Arial" w:hAnsi="Arial" w:cs="Arial"/>
          <w:color w:val="000000" w:themeColor="text1"/>
        </w:rPr>
      </w:pPr>
      <w:r w:rsidRPr="007E2ADA">
        <w:rPr>
          <w:rStyle w:val="FontStyle14"/>
          <w:rFonts w:ascii="Arial" w:hAnsi="Arial" w:cs="Arial"/>
          <w:color w:val="000000" w:themeColor="text1"/>
        </w:rPr>
        <w:t xml:space="preserve">Załącznikiem do wystawionej faktury jest dowód dokonania zapłaty wynagrodzenia należnego podwykonawcom lub dalszym podwykonawcom, </w:t>
      </w:r>
    </w:p>
    <w:p w14:paraId="5B98B5E8" w14:textId="77777777" w:rsidR="00AB3889" w:rsidRPr="007E2ADA" w:rsidRDefault="00AB3889" w:rsidP="00AB3889">
      <w:pPr>
        <w:pStyle w:val="Style7"/>
        <w:widowControl/>
        <w:numPr>
          <w:ilvl w:val="0"/>
          <w:numId w:val="79"/>
        </w:numPr>
        <w:tabs>
          <w:tab w:val="left" w:pos="350"/>
        </w:tabs>
        <w:spacing w:line="250" w:lineRule="exact"/>
        <w:ind w:left="350" w:right="5" w:hanging="350"/>
        <w:rPr>
          <w:rFonts w:ascii="Arial" w:hAnsi="Arial" w:cs="Arial"/>
          <w:color w:val="000000" w:themeColor="text1"/>
          <w:sz w:val="20"/>
          <w:szCs w:val="20"/>
        </w:rPr>
      </w:pPr>
      <w:r w:rsidRPr="007E2ADA">
        <w:rPr>
          <w:rFonts w:ascii="Arial" w:hAnsi="Arial" w:cs="Arial"/>
          <w:color w:val="000000" w:themeColor="text1"/>
          <w:sz w:val="20"/>
          <w:szCs w:val="20"/>
        </w:rPr>
        <w:t xml:space="preserve">Załączników do faktury, o których mowa w ust.10  i 11 nie wysyła się za pośrednictwem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w:t>
      </w:r>
    </w:p>
    <w:p w14:paraId="0C8762B9" w14:textId="77777777" w:rsidR="00AB3889" w:rsidRPr="007E2ADA" w:rsidRDefault="00AB3889" w:rsidP="00AB3889">
      <w:pPr>
        <w:pStyle w:val="Style7"/>
        <w:widowControl/>
        <w:numPr>
          <w:ilvl w:val="0"/>
          <w:numId w:val="79"/>
        </w:numPr>
        <w:tabs>
          <w:tab w:val="left" w:pos="350"/>
        </w:tabs>
        <w:spacing w:line="250" w:lineRule="exact"/>
        <w:ind w:left="350" w:right="5" w:hanging="350"/>
        <w:rPr>
          <w:rFonts w:ascii="Arial" w:hAnsi="Arial" w:cs="Arial"/>
          <w:color w:val="000000" w:themeColor="text1"/>
          <w:sz w:val="20"/>
          <w:szCs w:val="20"/>
        </w:rPr>
      </w:pPr>
      <w:r w:rsidRPr="007E2ADA">
        <w:rPr>
          <w:rFonts w:ascii="Arial" w:hAnsi="Arial" w:cs="Arial"/>
          <w:color w:val="000000" w:themeColor="text1"/>
          <w:sz w:val="20"/>
          <w:szCs w:val="20"/>
        </w:rPr>
        <w:t xml:space="preserve">Załączniki do faktury, o których mowa w ust. 10 i 11 oraz informację o numerze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 xml:space="preserve"> nadanym wystawionej fakturze, albo wizualizację dokumentu (faktury) z numerem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 xml:space="preserve"> Wykonawca wyśle Zamawiającemu drogą mailową na adres: urzad_miejski@czersk.pl Za dzień wystawienia faktury uważa się dzień wprowadzenia faktury do systemu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w:t>
      </w:r>
    </w:p>
    <w:p w14:paraId="40E2FF31" w14:textId="77777777" w:rsidR="00AB3889" w:rsidRPr="007E2ADA"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7E2ADA">
        <w:rPr>
          <w:rFonts w:ascii="Arial" w:eastAsia="Times New Roman" w:hAnsi="Arial" w:cs="Arial"/>
          <w:color w:val="000000" w:themeColor="text1"/>
          <w:sz w:val="20"/>
          <w:szCs w:val="20"/>
        </w:rPr>
        <w:t>Brak załączonych dowodów zapłaty do faktury traktowane będzie za uchylanie się przez Wykonawcę od zapłaty wynagrodzenia Podwykonawcy lub dalszemu Podwykonawcy i spowoduje wszczęcie procedury określonej w ust. 15-18.</w:t>
      </w:r>
    </w:p>
    <w:p w14:paraId="5F64C62D"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na roboty budowlane. Wynagrodzenie dotyczy wyłącznie należności powstałych po zaakceptowaniu przez Zamawiającego umowy o podwykonawstwo (bez odsetek), których przedmiotem są roboty budowlane, lub po przedłożeniu Zamawiającemu poświadczonej za zgodność z oryginałem kopii umowy o podwykonawstwo, której przedmiotem są dostawy lub usługi.</w:t>
      </w:r>
    </w:p>
    <w:p w14:paraId="3813A236"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Przed dokonaniem bezpośredniej zapłaty Zamawiający umożliwi Wykonawcy zgłoszenie pisemnych uwag dotyczących zasadności bezpośredniej zapłaty wynagrodzenia Podwykonawcy lub dalszemu Podwykonawcy, w terminie 7 dni od dnia doręczenia przedmiotowej informacji. Niezgłoszenie uwag w tym terminie oznaczać będzie akceptację przez Wykonawcę bezpośredniej zapłaty  Podwykonawcy przez Zamawiającego.</w:t>
      </w:r>
    </w:p>
    <w:p w14:paraId="6442C0BD"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 xml:space="preserve">W przypadku zgłoszenia przez Wykonawcę uwag dot. zasadności bezpośredniej zapłaty wynagrodzenia, w terminie wskazanym w ust. </w:t>
      </w:r>
      <w:r>
        <w:rPr>
          <w:rFonts w:ascii="Arial" w:eastAsia="Times New Roman" w:hAnsi="Arial" w:cs="Arial"/>
          <w:color w:val="000000" w:themeColor="text1"/>
          <w:sz w:val="20"/>
          <w:szCs w:val="20"/>
        </w:rPr>
        <w:t>16</w:t>
      </w:r>
      <w:r w:rsidRPr="0004212D">
        <w:rPr>
          <w:rFonts w:ascii="Arial" w:eastAsia="Times New Roman" w:hAnsi="Arial" w:cs="Arial"/>
          <w:color w:val="000000" w:themeColor="text1"/>
          <w:sz w:val="20"/>
          <w:szCs w:val="20"/>
        </w:rPr>
        <w:t>, Zamawiający może:</w:t>
      </w:r>
    </w:p>
    <w:p w14:paraId="6FE90BAB" w14:textId="77777777" w:rsidR="00AB3889" w:rsidRPr="002027BE" w:rsidRDefault="00AB3889" w:rsidP="00AB3889">
      <w:pPr>
        <w:widowControl w:val="0"/>
        <w:numPr>
          <w:ilvl w:val="0"/>
          <w:numId w:val="45"/>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 xml:space="preserve">nie dokonać bezpośredniej zapłaty wynagrodzenie Podwykonawcy lub dalszemu Podwykonawcy, </w:t>
      </w:r>
      <w:r w:rsidRPr="002027BE">
        <w:rPr>
          <w:rFonts w:ascii="Arial" w:eastAsia="Times New Roman" w:hAnsi="Arial" w:cs="Arial"/>
          <w:sz w:val="20"/>
          <w:szCs w:val="20"/>
        </w:rPr>
        <w:lastRenderedPageBreak/>
        <w:t>jeżeli Wykonawca wykaże niezasadność takiej zapłaty, albo</w:t>
      </w:r>
    </w:p>
    <w:p w14:paraId="5A71865F" w14:textId="77777777" w:rsidR="00AB3889" w:rsidRPr="002027BE" w:rsidRDefault="00AB3889" w:rsidP="00AB3889">
      <w:pPr>
        <w:widowControl w:val="0"/>
        <w:numPr>
          <w:ilvl w:val="0"/>
          <w:numId w:val="45"/>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03CD00A" w14:textId="77777777" w:rsidR="00AB3889" w:rsidRPr="002027BE" w:rsidRDefault="00AB3889" w:rsidP="00AB3889">
      <w:pPr>
        <w:widowControl w:val="0"/>
        <w:numPr>
          <w:ilvl w:val="0"/>
          <w:numId w:val="45"/>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dokonać bezpośredniej zapłaty wynagrodzenia Podwykonawcy lub dalszemu Podwykonawcy, jeżeli Podwykonawca lub dalszy Podwykonawca wykaże zasadność takiej zapłaty.</w:t>
      </w:r>
    </w:p>
    <w:p w14:paraId="4805EE31" w14:textId="02F6C026"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 przypadku dokonania bezpośredniej zapłaty Podwykonawcy lub dalszemu Podwykonawcy  Zamawiający potrąca kwotę wypłaconego wynagrodzenia z wynagrodzenia należnego Wykonawcy. Konieczność wielokrotnego dokonywania bezpośredniej zapłaty Podwykonawcy lub dalszemu Podwykonawcy lub konieczność bezpośrednich zapłat na sumę większą niż 5% (słownie: pięć procent) wartości umowy w sprawie zamówienia publicznego może stanowić podstawę do odstąpienia od umowy w sprawie zamówienia publicznego, o czym mowa w § 16 ust.</w:t>
      </w:r>
      <w:r>
        <w:rPr>
          <w:rFonts w:ascii="Arial" w:eastAsia="Times New Roman" w:hAnsi="Arial" w:cs="Arial"/>
          <w:color w:val="000000" w:themeColor="text1"/>
          <w:sz w:val="20"/>
          <w:szCs w:val="20"/>
        </w:rPr>
        <w:t>1</w:t>
      </w:r>
      <w:r w:rsidRPr="0004212D">
        <w:rPr>
          <w:rFonts w:ascii="Arial" w:eastAsia="Times New Roman" w:hAnsi="Arial" w:cs="Arial"/>
          <w:color w:val="000000" w:themeColor="text1"/>
          <w:sz w:val="20"/>
          <w:szCs w:val="20"/>
        </w:rPr>
        <w:t xml:space="preserve"> pkt </w:t>
      </w:r>
      <w:r>
        <w:rPr>
          <w:rFonts w:ascii="Arial" w:eastAsia="Times New Roman" w:hAnsi="Arial" w:cs="Arial"/>
          <w:color w:val="000000" w:themeColor="text1"/>
          <w:sz w:val="20"/>
          <w:szCs w:val="20"/>
        </w:rPr>
        <w:t>7</w:t>
      </w:r>
      <w:r w:rsidRPr="0004212D">
        <w:rPr>
          <w:rFonts w:ascii="Arial" w:eastAsia="Times New Roman" w:hAnsi="Arial" w:cs="Arial"/>
          <w:color w:val="000000" w:themeColor="text1"/>
          <w:sz w:val="20"/>
          <w:szCs w:val="20"/>
        </w:rPr>
        <w:t>).</w:t>
      </w:r>
    </w:p>
    <w:p w14:paraId="268FB07C"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Wynagrodzenie zostanie przekazane na rachunek bankowy Wykonawcy w ……………….. nr rachunku ……………………………………………………...</w:t>
      </w:r>
    </w:p>
    <w:p w14:paraId="717240FD" w14:textId="21FAC1FC"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 xml:space="preserve">Spóźnienie w zapłacie należności powoduje obowiązek zapłaty odsetek ustawowych za opóźnienia </w:t>
      </w:r>
      <w:r w:rsidR="006735A7">
        <w:rPr>
          <w:rFonts w:ascii="Arial" w:eastAsia="Times New Roman" w:hAnsi="Arial" w:cs="Arial"/>
          <w:color w:val="000000" w:themeColor="text1"/>
          <w:sz w:val="20"/>
          <w:szCs w:val="20"/>
        </w:rPr>
        <w:br/>
      </w:r>
      <w:r w:rsidRPr="0004212D">
        <w:rPr>
          <w:rFonts w:ascii="Arial" w:eastAsia="Times New Roman" w:hAnsi="Arial" w:cs="Arial"/>
          <w:color w:val="000000" w:themeColor="text1"/>
          <w:sz w:val="20"/>
          <w:szCs w:val="20"/>
        </w:rPr>
        <w:t>w transakcjach handlowych.</w:t>
      </w:r>
    </w:p>
    <w:p w14:paraId="47340FBD"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Przez dotrzymanie terminu płatności rozumie się złożenie dyspozycji przelewu przez Zamawiającego ze swojego rachunku bankowego na rachunek Wykonawcy.</w:t>
      </w:r>
    </w:p>
    <w:p w14:paraId="334C99CE"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 przypadku zaistnienia konieczności wykonania prac nieobjętych dokumentacją projektową Wykonawcy nie wolno ich realizować bez uzyskania dodatkowego zamówienia. Wszelkie samoistne dyspozycje inspektora nadzoru inwestorskiego lub kierownika budowy w tym zakresie będą bezskuteczne.</w:t>
      </w:r>
    </w:p>
    <w:p w14:paraId="1CB54D01"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O konieczności wykonania prac dodatkowych lub zamiennych Wykonawca informuje niezwłocznie pisemnie Zamawiającego, podając zakres robót oraz ich wartość wraz z załączonym szczegółowym kosztorysem,</w:t>
      </w:r>
    </w:p>
    <w:p w14:paraId="7257D8AE"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Przed rozpoczęciem wykonywania robót dodatkowych lub zamiennych, konieczne jest uzyskanie akceptacji przedstawiciela Zamawiającego i zawarcie aneksu do  umowy.</w:t>
      </w:r>
    </w:p>
    <w:p w14:paraId="2F2089B1"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Niedoszacowanie, pominięcie oraz brak rozpoznania zakresu przedmiotu umowy za wyjątkiem okoliczności wynikających z zastosowania  §12 ust. 1 pkt 2 lit. „a”, nie może być podstawą do żądania zmiany wynagrodzenia ryczałtowego określonego w ust. 1 niniejszego paragrafu.</w:t>
      </w:r>
    </w:p>
    <w:p w14:paraId="0E4F1628"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 przypadku możliwości obniżenia przez Zamawiającego ceny w warunkach opisanych w §12 ust. 1 pkt 2 lit. „a” nową cenę Zamawiający określi w drodze:</w:t>
      </w:r>
    </w:p>
    <w:p w14:paraId="0B11C19E" w14:textId="77777777" w:rsidR="00AB3889" w:rsidRPr="002027BE" w:rsidRDefault="00AB3889" w:rsidP="00AB3889">
      <w:pPr>
        <w:widowControl w:val="0"/>
        <w:numPr>
          <w:ilvl w:val="0"/>
          <w:numId w:val="46"/>
        </w:numPr>
        <w:tabs>
          <w:tab w:val="left" w:pos="0"/>
        </w:tabs>
        <w:autoSpaceDE w:val="0"/>
        <w:autoSpaceDN w:val="0"/>
        <w:adjustRightInd w:val="0"/>
        <w:spacing w:after="0"/>
        <w:jc w:val="both"/>
        <w:rPr>
          <w:rFonts w:ascii="Arial" w:eastAsia="Times New Roman" w:hAnsi="Arial" w:cs="Arial"/>
          <w:sz w:val="20"/>
          <w:szCs w:val="20"/>
          <w:lang w:eastAsia="pl-PL"/>
        </w:rPr>
      </w:pPr>
      <w:r w:rsidRPr="002027BE">
        <w:rPr>
          <w:rFonts w:ascii="Arial" w:eastAsia="Times New Roman" w:hAnsi="Arial" w:cs="Arial"/>
          <w:sz w:val="20"/>
          <w:szCs w:val="20"/>
          <w:lang w:eastAsia="pl-PL"/>
        </w:rPr>
        <w:t>negocjacji stron umowy, a o ile strony nie dojdą do porozumienia w terminie 14 –dni od stwierdzenia wad w toku czynności odbioru, to</w:t>
      </w:r>
    </w:p>
    <w:p w14:paraId="433D9002" w14:textId="77777777" w:rsidR="00AB3889" w:rsidRPr="002027BE" w:rsidRDefault="00AB3889" w:rsidP="00AB3889">
      <w:pPr>
        <w:widowControl w:val="0"/>
        <w:numPr>
          <w:ilvl w:val="0"/>
          <w:numId w:val="46"/>
        </w:numPr>
        <w:tabs>
          <w:tab w:val="left" w:pos="0"/>
        </w:tabs>
        <w:autoSpaceDE w:val="0"/>
        <w:autoSpaceDN w:val="0"/>
        <w:adjustRightInd w:val="0"/>
        <w:spacing w:after="0"/>
        <w:jc w:val="both"/>
        <w:rPr>
          <w:rFonts w:ascii="Arial" w:eastAsia="Times New Roman" w:hAnsi="Arial" w:cs="Arial"/>
          <w:sz w:val="20"/>
          <w:szCs w:val="20"/>
          <w:lang w:eastAsia="pl-PL"/>
        </w:rPr>
      </w:pPr>
      <w:r w:rsidRPr="002027BE">
        <w:rPr>
          <w:rFonts w:ascii="Arial" w:eastAsia="Times New Roman" w:hAnsi="Arial" w:cs="Arial"/>
          <w:sz w:val="20"/>
          <w:szCs w:val="20"/>
          <w:lang w:eastAsia="pl-PL"/>
        </w:rPr>
        <w:t>poddają się strony ustaleniu ceny przez rzeczoznawcę majątkowego wskazanego przez Zamawiającego z właściwej listy”</w:t>
      </w:r>
    </w:p>
    <w:p w14:paraId="2BCA6CC0" w14:textId="2BF09E24"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 xml:space="preserve">Wykonawca zobowiązany jest umieszczać na fakturach rachunek bankowy zawarty na dzień zlecenia przelewu w wykazie podmiotów o którym mowa w art. 96b ust. 1 ustawy o podatku od towarów </w:t>
      </w:r>
      <w:r w:rsidR="006735A7">
        <w:rPr>
          <w:rFonts w:ascii="Arial" w:eastAsia="Times New Roman" w:hAnsi="Arial" w:cs="Arial"/>
          <w:color w:val="000000" w:themeColor="text1"/>
          <w:sz w:val="20"/>
          <w:szCs w:val="20"/>
        </w:rPr>
        <w:br/>
      </w:r>
      <w:r w:rsidRPr="0004212D">
        <w:rPr>
          <w:rFonts w:ascii="Arial" w:eastAsia="Times New Roman" w:hAnsi="Arial" w:cs="Arial"/>
          <w:color w:val="000000" w:themeColor="text1"/>
          <w:sz w:val="20"/>
          <w:szCs w:val="20"/>
        </w:rPr>
        <w:t>i usług (t. j. - Dz.U. 2025, poz. 775 ze zm.). Zamawiający będzie realizował płatności wyłącznie na rachunki bankowe zawarte w rejestrze o którym mowa w zdaniu poprzednim.</w:t>
      </w:r>
    </w:p>
    <w:p w14:paraId="3F0EB274"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14.</w:t>
      </w:r>
    </w:p>
    <w:p w14:paraId="31E0E515"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xml:space="preserve">KARY </w:t>
      </w:r>
    </w:p>
    <w:p w14:paraId="1BC12169"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Strony zastrzegają prawo naliczania kar umownych za nieterminowe i nienależyte wykonanie przedmiotu umowy.</w:t>
      </w:r>
    </w:p>
    <w:p w14:paraId="5B2B7742"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zapłaci Zamawiającemu kary umowne za:</w:t>
      </w:r>
    </w:p>
    <w:p w14:paraId="2D8B0F12" w14:textId="66CDA6FC" w:rsidR="008D1733" w:rsidRPr="0056075C" w:rsidRDefault="0047356B"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zwłoka</w:t>
      </w:r>
      <w:r w:rsidR="008D1733" w:rsidRPr="0056075C">
        <w:rPr>
          <w:rFonts w:ascii="Arial" w:eastAsia="Times New Roman" w:hAnsi="Arial" w:cs="Arial"/>
          <w:sz w:val="20"/>
          <w:szCs w:val="20"/>
          <w:lang w:eastAsia="pl-PL"/>
        </w:rPr>
        <w:t xml:space="preserve"> w wykonaniu przedmiotu zamówienia w wysokości </w:t>
      </w:r>
      <w:r w:rsidRPr="0056075C">
        <w:rPr>
          <w:rFonts w:ascii="Arial" w:eastAsia="Times New Roman" w:hAnsi="Arial" w:cs="Arial"/>
          <w:b/>
          <w:sz w:val="20"/>
          <w:szCs w:val="20"/>
          <w:lang w:eastAsia="pl-PL"/>
        </w:rPr>
        <w:t>3</w:t>
      </w:r>
      <w:r w:rsidR="008D1733" w:rsidRPr="0056075C">
        <w:rPr>
          <w:rFonts w:ascii="Arial" w:eastAsia="Times New Roman" w:hAnsi="Arial" w:cs="Arial"/>
          <w:b/>
          <w:sz w:val="20"/>
          <w:szCs w:val="20"/>
          <w:lang w:eastAsia="pl-PL"/>
        </w:rPr>
        <w:t>00</w:t>
      </w:r>
      <w:r w:rsidR="00DB04A2">
        <w:rPr>
          <w:rFonts w:ascii="Arial" w:eastAsia="Times New Roman" w:hAnsi="Arial" w:cs="Arial"/>
          <w:b/>
          <w:sz w:val="20"/>
          <w:szCs w:val="20"/>
          <w:lang w:eastAsia="pl-PL"/>
        </w:rPr>
        <w:t xml:space="preserve"> </w:t>
      </w:r>
      <w:r w:rsidR="008D1733" w:rsidRPr="0056075C">
        <w:rPr>
          <w:rFonts w:ascii="Arial" w:eastAsia="Times New Roman" w:hAnsi="Arial" w:cs="Arial"/>
          <w:b/>
          <w:sz w:val="20"/>
          <w:szCs w:val="20"/>
          <w:lang w:eastAsia="pl-PL"/>
        </w:rPr>
        <w:t>zł</w:t>
      </w:r>
      <w:r w:rsidR="00863D7D" w:rsidRPr="0056075C">
        <w:rPr>
          <w:rFonts w:ascii="Arial" w:eastAsia="Times New Roman" w:hAnsi="Arial" w:cs="Arial"/>
          <w:b/>
          <w:sz w:val="20"/>
          <w:szCs w:val="20"/>
          <w:lang w:eastAsia="pl-PL"/>
        </w:rPr>
        <w:t xml:space="preserve"> </w:t>
      </w:r>
      <w:r w:rsidR="008D1733" w:rsidRPr="0056075C">
        <w:rPr>
          <w:rFonts w:ascii="Arial" w:eastAsia="Times New Roman" w:hAnsi="Arial" w:cs="Arial"/>
          <w:sz w:val="20"/>
          <w:szCs w:val="20"/>
          <w:lang w:eastAsia="pl-PL"/>
        </w:rPr>
        <w:t xml:space="preserve">(słownie zł: </w:t>
      </w:r>
      <w:r w:rsidRPr="0056075C">
        <w:rPr>
          <w:rFonts w:ascii="Arial" w:eastAsia="Times New Roman" w:hAnsi="Arial" w:cs="Arial"/>
          <w:sz w:val="20"/>
          <w:szCs w:val="20"/>
          <w:lang w:eastAsia="pl-PL"/>
        </w:rPr>
        <w:t>trzysta</w:t>
      </w:r>
      <w:r w:rsidR="008D1733" w:rsidRPr="0056075C">
        <w:rPr>
          <w:rFonts w:ascii="Arial" w:eastAsia="Times New Roman" w:hAnsi="Arial" w:cs="Arial"/>
          <w:sz w:val="20"/>
          <w:szCs w:val="20"/>
          <w:lang w:eastAsia="pl-PL"/>
        </w:rPr>
        <w:t xml:space="preserve"> 00/100), za każdy rozpoczęty dzień </w:t>
      </w:r>
      <w:r w:rsidRPr="0056075C">
        <w:rPr>
          <w:rFonts w:ascii="Arial" w:eastAsia="Times New Roman" w:hAnsi="Arial" w:cs="Arial"/>
          <w:sz w:val="20"/>
          <w:szCs w:val="20"/>
          <w:lang w:eastAsia="pl-PL"/>
        </w:rPr>
        <w:t>zwłoki</w:t>
      </w:r>
      <w:r w:rsidR="008D1733" w:rsidRPr="0056075C">
        <w:rPr>
          <w:rFonts w:ascii="Arial" w:eastAsia="Times New Roman" w:hAnsi="Arial" w:cs="Arial"/>
          <w:sz w:val="20"/>
          <w:szCs w:val="20"/>
          <w:lang w:eastAsia="pl-PL"/>
        </w:rPr>
        <w:t>, licząc od wymagalnego terminu określonego w § 2 umowy,</w:t>
      </w:r>
    </w:p>
    <w:p w14:paraId="4ACDF530" w14:textId="77777777" w:rsidR="008D1733" w:rsidRPr="0056075C" w:rsidRDefault="0047356B"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zwłoka</w:t>
      </w:r>
      <w:r w:rsidR="008D1733" w:rsidRPr="0056075C">
        <w:rPr>
          <w:rFonts w:ascii="Arial" w:eastAsia="Times New Roman" w:hAnsi="Arial" w:cs="Arial"/>
          <w:sz w:val="20"/>
          <w:szCs w:val="20"/>
          <w:lang w:eastAsia="pl-PL"/>
        </w:rPr>
        <w:t xml:space="preserve"> w usunięciu wad stwierdzonych przy odbiorze końcowym lub w okresie gwarancji </w:t>
      </w:r>
      <w:r w:rsidR="008D1733" w:rsidRPr="0056075C">
        <w:rPr>
          <w:rFonts w:ascii="Arial" w:eastAsia="Times New Roman" w:hAnsi="Arial" w:cs="Arial"/>
          <w:sz w:val="20"/>
          <w:szCs w:val="20"/>
          <w:lang w:eastAsia="pl-PL"/>
        </w:rPr>
        <w:br/>
        <w:t xml:space="preserve">i rękojmi za wady - w wysokości </w:t>
      </w:r>
      <w:r w:rsidRPr="0056075C">
        <w:rPr>
          <w:rFonts w:ascii="Arial" w:eastAsia="Times New Roman" w:hAnsi="Arial" w:cs="Arial"/>
          <w:b/>
          <w:sz w:val="20"/>
          <w:szCs w:val="20"/>
          <w:lang w:eastAsia="pl-PL"/>
        </w:rPr>
        <w:t>3</w:t>
      </w:r>
      <w:r w:rsidR="008D1733" w:rsidRPr="0056075C">
        <w:rPr>
          <w:rFonts w:ascii="Arial" w:eastAsia="Times New Roman" w:hAnsi="Arial" w:cs="Arial"/>
          <w:b/>
          <w:sz w:val="20"/>
          <w:szCs w:val="20"/>
          <w:lang w:eastAsia="pl-PL"/>
        </w:rPr>
        <w:t xml:space="preserve">00 zł </w:t>
      </w:r>
      <w:r w:rsidR="008D1733" w:rsidRPr="0056075C">
        <w:rPr>
          <w:rFonts w:ascii="Arial" w:eastAsia="Times New Roman" w:hAnsi="Arial" w:cs="Arial"/>
          <w:sz w:val="20"/>
          <w:szCs w:val="20"/>
          <w:lang w:eastAsia="pl-PL"/>
        </w:rPr>
        <w:t xml:space="preserve">(słownie zł: </w:t>
      </w:r>
      <w:r w:rsidRPr="0056075C">
        <w:rPr>
          <w:rFonts w:ascii="Arial" w:eastAsia="Times New Roman" w:hAnsi="Arial" w:cs="Arial"/>
          <w:sz w:val="20"/>
          <w:szCs w:val="20"/>
          <w:lang w:eastAsia="pl-PL"/>
        </w:rPr>
        <w:t>trzysta</w:t>
      </w:r>
      <w:r w:rsidR="008D1733" w:rsidRPr="0056075C">
        <w:rPr>
          <w:rFonts w:ascii="Arial" w:eastAsia="Times New Roman" w:hAnsi="Arial" w:cs="Arial"/>
          <w:sz w:val="20"/>
          <w:szCs w:val="20"/>
          <w:lang w:eastAsia="pl-PL"/>
        </w:rPr>
        <w:t xml:space="preserve"> 00/100), za każdy rozpoczęty dzień zwłoki, która naliczana będzie po bezskutecznym upływie terminu wyznaczonego na usunięcie wad i usterek z przyczyn zależnych od Wykonawcy,</w:t>
      </w:r>
    </w:p>
    <w:p w14:paraId="5A440F7F"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odstąpienie od umowy przez Wykonawcę z przyczyn leżących po </w:t>
      </w:r>
      <w:r w:rsidR="00253F57" w:rsidRPr="0056075C">
        <w:rPr>
          <w:rFonts w:ascii="Arial" w:eastAsia="Times New Roman" w:hAnsi="Arial" w:cs="Arial"/>
          <w:sz w:val="20"/>
          <w:szCs w:val="20"/>
          <w:lang w:eastAsia="pl-PL"/>
        </w:rPr>
        <w:t xml:space="preserve">stronie Wykonawcy </w:t>
      </w:r>
      <w:r w:rsidR="00253F57" w:rsidRPr="0056075C">
        <w:rPr>
          <w:rFonts w:ascii="Arial" w:eastAsia="Times New Roman" w:hAnsi="Arial" w:cs="Arial"/>
          <w:sz w:val="20"/>
          <w:szCs w:val="20"/>
          <w:lang w:eastAsia="pl-PL"/>
        </w:rPr>
        <w:br/>
        <w:t>w wysokości 5</w:t>
      </w:r>
      <w:r w:rsidRPr="0056075C">
        <w:rPr>
          <w:rFonts w:ascii="Arial" w:eastAsia="Times New Roman" w:hAnsi="Arial" w:cs="Arial"/>
          <w:sz w:val="20"/>
          <w:szCs w:val="20"/>
          <w:lang w:eastAsia="pl-PL"/>
        </w:rPr>
        <w:t>% wynagrodzenia brutto określonego w § 9 ust. 1 umowy,</w:t>
      </w:r>
    </w:p>
    <w:p w14:paraId="00136BE8"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odstąpienie od umowy przez Zamawiającego z powodu naruszenia przez Wykonaw</w:t>
      </w:r>
      <w:r w:rsidR="001B5B34" w:rsidRPr="0056075C">
        <w:rPr>
          <w:rFonts w:ascii="Arial" w:eastAsia="Times New Roman" w:hAnsi="Arial" w:cs="Arial"/>
          <w:sz w:val="20"/>
          <w:szCs w:val="20"/>
          <w:lang w:eastAsia="pl-PL"/>
        </w:rPr>
        <w:t xml:space="preserve">cę warunków umowy, w wysokości </w:t>
      </w:r>
      <w:r w:rsidR="001B5B34" w:rsidRPr="0056075C">
        <w:rPr>
          <w:rFonts w:ascii="Arial" w:eastAsia="Times New Roman" w:hAnsi="Arial" w:cs="Arial"/>
          <w:b/>
          <w:sz w:val="20"/>
          <w:szCs w:val="20"/>
          <w:lang w:eastAsia="pl-PL"/>
        </w:rPr>
        <w:t>5</w:t>
      </w:r>
      <w:r w:rsidRPr="0056075C">
        <w:rPr>
          <w:rFonts w:ascii="Arial" w:eastAsia="Times New Roman" w:hAnsi="Arial" w:cs="Arial"/>
          <w:b/>
          <w:sz w:val="20"/>
          <w:szCs w:val="20"/>
          <w:lang w:eastAsia="pl-PL"/>
        </w:rPr>
        <w:t>%</w:t>
      </w:r>
      <w:r w:rsidRPr="0056075C">
        <w:rPr>
          <w:rFonts w:ascii="Arial" w:eastAsia="Times New Roman" w:hAnsi="Arial" w:cs="Arial"/>
          <w:sz w:val="20"/>
          <w:szCs w:val="20"/>
          <w:lang w:eastAsia="pl-PL"/>
        </w:rPr>
        <w:t xml:space="preserve"> wynagrodzenia brutto określonego w § 9 ust. 1 umowy,</w:t>
      </w:r>
    </w:p>
    <w:p w14:paraId="041F64EC" w14:textId="61F4F63A"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niewykonanie obowiązku o</w:t>
      </w:r>
      <w:r w:rsidR="00D06387" w:rsidRPr="0056075C">
        <w:rPr>
          <w:rFonts w:ascii="Arial" w:eastAsia="Times New Roman" w:hAnsi="Arial" w:cs="Arial"/>
          <w:sz w:val="20"/>
          <w:szCs w:val="20"/>
          <w:lang w:eastAsia="pl-PL"/>
        </w:rPr>
        <w:t xml:space="preserve">kreślonego w </w:t>
      </w:r>
      <w:r w:rsidR="0041754D" w:rsidRPr="0056075C">
        <w:rPr>
          <w:rFonts w:ascii="Arial" w:eastAsia="Times New Roman" w:hAnsi="Arial" w:cs="Arial"/>
          <w:sz w:val="20"/>
          <w:szCs w:val="20"/>
          <w:lang w:eastAsia="pl-PL"/>
        </w:rPr>
        <w:t xml:space="preserve">paragrafie 6 ust. </w:t>
      </w:r>
      <w:r w:rsidR="00F01AAE">
        <w:rPr>
          <w:rFonts w:ascii="Arial" w:eastAsia="Times New Roman" w:hAnsi="Arial" w:cs="Arial"/>
          <w:sz w:val="20"/>
          <w:szCs w:val="20"/>
          <w:lang w:eastAsia="pl-PL"/>
        </w:rPr>
        <w:t>6</w:t>
      </w:r>
      <w:r w:rsidRPr="0056075C">
        <w:rPr>
          <w:rFonts w:ascii="Arial" w:eastAsia="Times New Roman" w:hAnsi="Arial" w:cs="Arial"/>
          <w:sz w:val="20"/>
          <w:szCs w:val="20"/>
          <w:lang w:eastAsia="pl-PL"/>
        </w:rPr>
        <w:t xml:space="preserve"> w wysokości 5.000 zł (słownie: pięć tysięcy złotych 00/100).</w:t>
      </w:r>
    </w:p>
    <w:p w14:paraId="436F69B5" w14:textId="7588553D"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niewykonanie obowiązku określonego w paragrafie 6 ust.</w:t>
      </w:r>
      <w:r w:rsidR="00DB04A2">
        <w:rPr>
          <w:rFonts w:ascii="Arial" w:eastAsia="Times New Roman" w:hAnsi="Arial" w:cs="Arial"/>
          <w:sz w:val="20"/>
          <w:szCs w:val="20"/>
          <w:lang w:eastAsia="pl-PL"/>
        </w:rPr>
        <w:t xml:space="preserve"> </w:t>
      </w:r>
      <w:r w:rsidR="00F01AAE">
        <w:rPr>
          <w:rFonts w:ascii="Arial" w:eastAsia="Times New Roman" w:hAnsi="Arial" w:cs="Arial"/>
          <w:sz w:val="20"/>
          <w:szCs w:val="20"/>
          <w:lang w:eastAsia="pl-PL"/>
        </w:rPr>
        <w:t>7</w:t>
      </w:r>
      <w:r w:rsidRPr="0056075C">
        <w:rPr>
          <w:rFonts w:ascii="Arial" w:eastAsia="Times New Roman" w:hAnsi="Arial" w:cs="Arial"/>
          <w:sz w:val="20"/>
          <w:szCs w:val="20"/>
          <w:lang w:eastAsia="pl-PL"/>
        </w:rPr>
        <w:t xml:space="preserve"> w wysokości 5.000 zł(słownie: pięć tysięcy złotych 00/100).</w:t>
      </w:r>
    </w:p>
    <w:p w14:paraId="24372030" w14:textId="14A2DA09"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niewykonanie obowiązku określonego w paragrafie 6 ust. </w:t>
      </w:r>
      <w:r w:rsidR="00F01AAE">
        <w:rPr>
          <w:rFonts w:ascii="Arial" w:eastAsia="Times New Roman" w:hAnsi="Arial" w:cs="Arial"/>
          <w:sz w:val="20"/>
          <w:szCs w:val="20"/>
          <w:lang w:eastAsia="pl-PL"/>
        </w:rPr>
        <w:t>9</w:t>
      </w:r>
      <w:r w:rsidRPr="0056075C">
        <w:rPr>
          <w:rFonts w:ascii="Arial" w:eastAsia="Times New Roman" w:hAnsi="Arial" w:cs="Arial"/>
          <w:sz w:val="20"/>
          <w:szCs w:val="20"/>
          <w:lang w:eastAsia="pl-PL"/>
        </w:rPr>
        <w:t xml:space="preserve"> w wysokości 5.000 zł (słownie: pięć tysięcy złotych 00/100).</w:t>
      </w:r>
    </w:p>
    <w:p w14:paraId="71DA941F" w14:textId="1C283C8D"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niewykonanie obowiązku określonego w paragrafie 6 ust. 1</w:t>
      </w:r>
      <w:r w:rsidR="00F01AAE">
        <w:rPr>
          <w:rFonts w:ascii="Arial" w:eastAsia="Times New Roman" w:hAnsi="Arial" w:cs="Arial"/>
          <w:sz w:val="20"/>
          <w:szCs w:val="20"/>
          <w:lang w:eastAsia="pl-PL"/>
        </w:rPr>
        <w:t>0</w:t>
      </w:r>
      <w:r w:rsidRPr="0056075C">
        <w:rPr>
          <w:rFonts w:ascii="Arial" w:eastAsia="Times New Roman" w:hAnsi="Arial" w:cs="Arial"/>
          <w:sz w:val="20"/>
          <w:szCs w:val="20"/>
          <w:lang w:eastAsia="pl-PL"/>
        </w:rPr>
        <w:t xml:space="preserve"> w wysokości 5.000 zł (słownie: pięć tysięcy złotych 00/100).</w:t>
      </w:r>
    </w:p>
    <w:p w14:paraId="69715C6D" w14:textId="77777777" w:rsidR="008D1733" w:rsidRPr="0056075C" w:rsidRDefault="008D1733" w:rsidP="008D1733">
      <w:pPr>
        <w:spacing w:after="0"/>
        <w:ind w:left="720"/>
        <w:jc w:val="both"/>
        <w:rPr>
          <w:rFonts w:ascii="Arial" w:eastAsia="Times New Roman" w:hAnsi="Arial" w:cs="Arial"/>
          <w:sz w:val="20"/>
          <w:szCs w:val="20"/>
          <w:lang w:eastAsia="pl-PL"/>
        </w:rPr>
      </w:pPr>
    </w:p>
    <w:p w14:paraId="3CF3A27B"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Kary dla Wykonawcy z tytułu niewywiązania się z obowiązków względem Podwykonawców </w:t>
      </w:r>
    </w:p>
    <w:p w14:paraId="69AD1D33" w14:textId="77777777" w:rsidR="008D1733" w:rsidRPr="0056075C" w:rsidRDefault="008D1733" w:rsidP="008D1733">
      <w:pPr>
        <w:spacing w:after="0"/>
        <w:jc w:val="both"/>
        <w:rPr>
          <w:rFonts w:ascii="Arial" w:eastAsia="Times New Roman" w:hAnsi="Arial" w:cs="Arial"/>
          <w:sz w:val="20"/>
          <w:szCs w:val="20"/>
          <w:lang w:eastAsia="pl-PL"/>
        </w:rPr>
      </w:pPr>
    </w:p>
    <w:p w14:paraId="31462989"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brak zapłaty lub nieterminowej zapłaty wynagrodzenia należnego Podwykonawcom                                          lub dalszym Podwykonawcom w wysokości 5.000 zł,</w:t>
      </w:r>
    </w:p>
    <w:p w14:paraId="6BB437D8"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nieprzedłożenie do zaakceptowania projektu umowy lub projektu zmiany umowy </w:t>
      </w:r>
      <w:r w:rsidRPr="0056075C">
        <w:rPr>
          <w:rFonts w:ascii="Arial" w:eastAsia="Times New Roman" w:hAnsi="Arial" w:cs="Arial"/>
          <w:sz w:val="20"/>
          <w:szCs w:val="20"/>
          <w:lang w:eastAsia="pl-PL"/>
        </w:rPr>
        <w:br/>
        <w:t>o podwykonawstwo, której przedmiotem są roboty budowlane w wysokości 5.000 zł,</w:t>
      </w:r>
    </w:p>
    <w:p w14:paraId="7BCF59D1"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nieprzedłożenie poświadczonej za zgodność z oryginałem kopii umowy o podwykonawstwo lub jej zmiany w wysokości 5.000 zł, </w:t>
      </w:r>
    </w:p>
    <w:p w14:paraId="5CB5ACF9"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niedoprowadzenie do zmiany umowy, jeżeli termin zapłaty wynagrodzenia określono na okres dłuższy niż 30 dni w wysokości 5.000 zł. </w:t>
      </w:r>
    </w:p>
    <w:p w14:paraId="40B9A4A6"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Zamawiający zapłaci Wykonawcy karę umowną za odstąpienie od umowy przez Wykonawcę </w:t>
      </w:r>
      <w:r w:rsidRPr="0056075C">
        <w:rPr>
          <w:rFonts w:ascii="Arial" w:eastAsia="Times New Roman" w:hAnsi="Arial" w:cs="Arial"/>
          <w:sz w:val="20"/>
          <w:szCs w:val="20"/>
          <w:lang w:eastAsia="pl-PL"/>
        </w:rPr>
        <w:br/>
        <w:t>z przyczyn leżących po str</w:t>
      </w:r>
      <w:r w:rsidR="00253F57" w:rsidRPr="0056075C">
        <w:rPr>
          <w:rFonts w:ascii="Arial" w:eastAsia="Times New Roman" w:hAnsi="Arial" w:cs="Arial"/>
          <w:sz w:val="20"/>
          <w:szCs w:val="20"/>
          <w:lang w:eastAsia="pl-PL"/>
        </w:rPr>
        <w:t>onie Zamawiającego w wysokości 5</w:t>
      </w:r>
      <w:r w:rsidRPr="0056075C">
        <w:rPr>
          <w:rFonts w:ascii="Arial" w:eastAsia="Times New Roman" w:hAnsi="Arial" w:cs="Arial"/>
          <w:sz w:val="20"/>
          <w:szCs w:val="20"/>
          <w:lang w:eastAsia="pl-PL"/>
        </w:rPr>
        <w:t xml:space="preserve">% (słownie: </w:t>
      </w:r>
      <w:r w:rsidR="00253F57" w:rsidRPr="0056075C">
        <w:rPr>
          <w:rFonts w:ascii="Arial" w:eastAsia="Times New Roman" w:hAnsi="Arial" w:cs="Arial"/>
          <w:sz w:val="20"/>
          <w:szCs w:val="20"/>
          <w:lang w:eastAsia="pl-PL"/>
        </w:rPr>
        <w:t>pięć</w:t>
      </w:r>
      <w:r w:rsidRPr="0056075C">
        <w:rPr>
          <w:rFonts w:ascii="Arial" w:eastAsia="Times New Roman" w:hAnsi="Arial" w:cs="Arial"/>
          <w:sz w:val="20"/>
          <w:szCs w:val="20"/>
          <w:lang w:eastAsia="pl-PL"/>
        </w:rPr>
        <w:t xml:space="preserve"> procent) wynagrodzenia brutto określonego w § 9 ust. 1 umowy.</w:t>
      </w:r>
    </w:p>
    <w:p w14:paraId="2CEE4621"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przewiduje łączenie kar, o których mowa w § 14 ust. 2.</w:t>
      </w:r>
    </w:p>
    <w:p w14:paraId="4C0520F3"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Zamawiający zapłaci Wykonawcy karę umowną za odstąpienie od umowy przez Wykonawcę </w:t>
      </w:r>
      <w:r w:rsidRPr="0056075C">
        <w:rPr>
          <w:rFonts w:ascii="Arial" w:eastAsia="Times New Roman" w:hAnsi="Arial" w:cs="Arial"/>
          <w:sz w:val="20"/>
          <w:szCs w:val="20"/>
          <w:lang w:eastAsia="pl-PL"/>
        </w:rPr>
        <w:br/>
        <w:t>z przyczyn za które ponosi odpowiedzi</w:t>
      </w:r>
      <w:r w:rsidR="00253F57" w:rsidRPr="0056075C">
        <w:rPr>
          <w:rFonts w:ascii="Arial" w:eastAsia="Times New Roman" w:hAnsi="Arial" w:cs="Arial"/>
          <w:sz w:val="20"/>
          <w:szCs w:val="20"/>
          <w:lang w:eastAsia="pl-PL"/>
        </w:rPr>
        <w:t>alność Zamawiający w wysokości 5</w:t>
      </w:r>
      <w:r w:rsidRPr="0056075C">
        <w:rPr>
          <w:rFonts w:ascii="Arial" w:eastAsia="Times New Roman" w:hAnsi="Arial" w:cs="Arial"/>
          <w:sz w:val="20"/>
          <w:szCs w:val="20"/>
          <w:lang w:eastAsia="pl-PL"/>
        </w:rPr>
        <w:t xml:space="preserve">% wynagrodzenia brutto określonego w § 9 ust. 1 umowy, za wyjątkiem wystąpienia sytuacji przedstawionej w art. </w:t>
      </w:r>
      <w:r w:rsidR="00481F69" w:rsidRPr="0056075C">
        <w:rPr>
          <w:rFonts w:ascii="Arial" w:eastAsia="Times New Roman" w:hAnsi="Arial" w:cs="Arial"/>
          <w:sz w:val="20"/>
          <w:szCs w:val="20"/>
          <w:lang w:eastAsia="pl-PL"/>
        </w:rPr>
        <w:t>456 ust. 1 pkt 1</w:t>
      </w:r>
      <w:r w:rsidRPr="0056075C">
        <w:rPr>
          <w:rFonts w:ascii="Arial" w:eastAsia="Times New Roman" w:hAnsi="Arial" w:cs="Arial"/>
          <w:sz w:val="20"/>
          <w:szCs w:val="20"/>
          <w:lang w:eastAsia="pl-PL"/>
        </w:rPr>
        <w:t xml:space="preserve"> ustawy Prawo zamówień publicznych. </w:t>
      </w:r>
    </w:p>
    <w:p w14:paraId="7BCDF69F"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Stronom przysługuje prawo do dochodzenia odszkodowania uzupełniającego, przenoszącego wysokość kar u mownych do wysokości rzeczywiście poniesionej szkody.</w:t>
      </w:r>
    </w:p>
    <w:p w14:paraId="277B24A1"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zapłaci karę umowną na konto Zamawiającego w terminie 7 dni od daty doręczenia pisemnego wezwania z określoną wysokością kary przez Zamawiającego.</w:t>
      </w:r>
    </w:p>
    <w:p w14:paraId="3A38F97F" w14:textId="6A2625F0" w:rsidR="0047356B" w:rsidRPr="0056075C" w:rsidRDefault="0047356B" w:rsidP="0047356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zastrzega sobie prawo potrącenia kar umownych z wymagalnego wynagrodzenia należnego Wykonawcy z tytułu przedmiotu umowy, w przypadku niedotrzymania terminu, o którym mowa w ust. 7 umowy</w:t>
      </w:r>
      <w:r w:rsidR="00660291">
        <w:rPr>
          <w:rFonts w:ascii="Arial" w:eastAsia="Times New Roman" w:hAnsi="Arial" w:cs="Arial"/>
          <w:sz w:val="20"/>
          <w:szCs w:val="20"/>
          <w:lang w:eastAsia="pl-PL"/>
        </w:rPr>
        <w:t>.</w:t>
      </w:r>
    </w:p>
    <w:p w14:paraId="36C86224" w14:textId="2D51DEDF" w:rsidR="00046C7F" w:rsidRPr="0056075C" w:rsidRDefault="003244D0" w:rsidP="003244D0">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Maksymalna łączna wysokość kar umownych, których mogą dochodzić strony na okres nie dłuższy niż okres udzielonej przez Wykonawcę gwarancji, a także rękojmi za wady, nie może być wyższa niż </w:t>
      </w:r>
      <w:r w:rsidR="0092724A" w:rsidRPr="0056075C">
        <w:rPr>
          <w:rFonts w:ascii="Arial" w:eastAsia="Times New Roman" w:hAnsi="Arial" w:cs="Arial"/>
          <w:sz w:val="20"/>
          <w:szCs w:val="20"/>
          <w:lang w:eastAsia="pl-PL"/>
        </w:rPr>
        <w:t xml:space="preserve">20 % </w:t>
      </w:r>
      <w:r w:rsidRPr="0056075C">
        <w:rPr>
          <w:rFonts w:ascii="Arial" w:eastAsia="Times New Roman" w:hAnsi="Arial" w:cs="Arial"/>
          <w:sz w:val="20"/>
          <w:szCs w:val="20"/>
          <w:lang w:eastAsia="pl-PL"/>
        </w:rPr>
        <w:t>kwot</w:t>
      </w:r>
      <w:r w:rsidR="0092724A" w:rsidRPr="0056075C">
        <w:rPr>
          <w:rFonts w:ascii="Arial" w:eastAsia="Times New Roman" w:hAnsi="Arial" w:cs="Arial"/>
          <w:sz w:val="20"/>
          <w:szCs w:val="20"/>
          <w:lang w:eastAsia="pl-PL"/>
        </w:rPr>
        <w:t>y</w:t>
      </w:r>
      <w:r w:rsidRPr="0056075C">
        <w:rPr>
          <w:rFonts w:ascii="Arial" w:eastAsia="Times New Roman" w:hAnsi="Arial" w:cs="Arial"/>
          <w:sz w:val="20"/>
          <w:szCs w:val="20"/>
          <w:lang w:eastAsia="pl-PL"/>
        </w:rPr>
        <w:t xml:space="preserve"> umówionego wynagrodzenia </w:t>
      </w:r>
      <w:r w:rsidR="0092724A" w:rsidRPr="0056075C">
        <w:rPr>
          <w:rFonts w:ascii="Arial" w:eastAsia="Times New Roman" w:hAnsi="Arial" w:cs="Arial"/>
          <w:sz w:val="20"/>
          <w:szCs w:val="20"/>
          <w:lang w:eastAsia="pl-PL"/>
        </w:rPr>
        <w:t>brutto</w:t>
      </w:r>
      <w:r w:rsidRPr="0056075C">
        <w:rPr>
          <w:rFonts w:ascii="Arial" w:eastAsia="Times New Roman" w:hAnsi="Arial" w:cs="Arial"/>
          <w:sz w:val="20"/>
          <w:szCs w:val="20"/>
          <w:lang w:eastAsia="pl-PL"/>
        </w:rPr>
        <w:t>.</w:t>
      </w:r>
    </w:p>
    <w:p w14:paraId="4069D339"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15.</w:t>
      </w:r>
    </w:p>
    <w:p w14:paraId="36D90ADF"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GWARANCJA I RĘKOJMIA</w:t>
      </w:r>
    </w:p>
    <w:p w14:paraId="3F82ECB2"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ponosi wobec Zamawiającego odpowiedzialność z tytułu rękojmi za wady przedmiotu Umowy  na zasadach określonych w Kodeksie cywilnym, z uwzględnieniem postanowień niniejszego paragrafu. </w:t>
      </w:r>
    </w:p>
    <w:p w14:paraId="1CBF40C8" w14:textId="11C3DECF" w:rsidR="008D1733" w:rsidRPr="0056075C" w:rsidRDefault="008D1733" w:rsidP="008E712B">
      <w:pPr>
        <w:numPr>
          <w:ilvl w:val="0"/>
          <w:numId w:val="3"/>
        </w:numPr>
        <w:spacing w:after="0"/>
        <w:jc w:val="both"/>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Rękojmia za każdy z elementów robót budowlanych wynosi </w:t>
      </w:r>
      <w:r w:rsidR="00820A73" w:rsidRPr="0056075C">
        <w:rPr>
          <w:rFonts w:ascii="Arial" w:eastAsia="Times New Roman" w:hAnsi="Arial" w:cs="Arial"/>
          <w:b/>
          <w:sz w:val="20"/>
          <w:szCs w:val="20"/>
          <w:lang w:eastAsia="pl-PL"/>
        </w:rPr>
        <w:t>3</w:t>
      </w:r>
      <w:r w:rsidRPr="0056075C">
        <w:rPr>
          <w:rFonts w:ascii="Arial" w:eastAsia="Times New Roman" w:hAnsi="Arial" w:cs="Arial"/>
          <w:b/>
          <w:sz w:val="20"/>
          <w:szCs w:val="20"/>
          <w:lang w:eastAsia="pl-PL"/>
        </w:rPr>
        <w:t xml:space="preserve"> lat</w:t>
      </w:r>
      <w:r w:rsidR="00820A73" w:rsidRPr="0056075C">
        <w:rPr>
          <w:rFonts w:ascii="Arial" w:eastAsia="Times New Roman" w:hAnsi="Arial" w:cs="Arial"/>
          <w:b/>
          <w:sz w:val="20"/>
          <w:szCs w:val="20"/>
          <w:lang w:eastAsia="pl-PL"/>
        </w:rPr>
        <w:t>a</w:t>
      </w:r>
      <w:r w:rsidRPr="0056075C">
        <w:rPr>
          <w:rFonts w:ascii="Arial" w:eastAsia="Times New Roman" w:hAnsi="Arial" w:cs="Arial"/>
          <w:b/>
          <w:sz w:val="20"/>
          <w:szCs w:val="20"/>
          <w:lang w:eastAsia="pl-PL"/>
        </w:rPr>
        <w:t xml:space="preserve">, licząc od daty odbioru końcowego przedmiotu zamówienia. </w:t>
      </w:r>
    </w:p>
    <w:p w14:paraId="70250382" w14:textId="48EF8A64"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Niezależnie od odpowiedzialności z tytułu rękojmi Wykonawca udziela Zamawiającemu gwarancji dobrej jakości wykonanych robót. </w:t>
      </w:r>
      <w:r w:rsidRPr="0056075C">
        <w:rPr>
          <w:rFonts w:ascii="Arial" w:eastAsia="Times New Roman" w:hAnsi="Arial" w:cs="Arial"/>
          <w:b/>
          <w:sz w:val="20"/>
          <w:szCs w:val="20"/>
          <w:lang w:eastAsia="pl-PL"/>
        </w:rPr>
        <w:t>Okres gwarancji wynosi ………….. miesięcy</w:t>
      </w:r>
      <w:r w:rsidRPr="0056075C">
        <w:rPr>
          <w:rFonts w:ascii="Arial" w:eastAsia="Times New Roman" w:hAnsi="Arial" w:cs="Arial"/>
          <w:sz w:val="20"/>
          <w:szCs w:val="20"/>
          <w:lang w:eastAsia="pl-PL"/>
        </w:rPr>
        <w:t xml:space="preserve">, licząc od daty odbioru końcowego przedmiotu zamówienia, obejmującej roboty zrealizowane, konserwację </w:t>
      </w:r>
      <w:r w:rsidR="006735A7">
        <w:rPr>
          <w:rFonts w:ascii="Arial" w:eastAsia="Times New Roman" w:hAnsi="Arial" w:cs="Arial"/>
          <w:sz w:val="20"/>
          <w:szCs w:val="20"/>
          <w:lang w:eastAsia="pl-PL"/>
        </w:rPr>
        <w:br/>
      </w:r>
      <w:r w:rsidRPr="0056075C">
        <w:rPr>
          <w:rFonts w:ascii="Arial" w:eastAsia="Times New Roman" w:hAnsi="Arial" w:cs="Arial"/>
          <w:sz w:val="20"/>
          <w:szCs w:val="20"/>
          <w:lang w:eastAsia="pl-PL"/>
        </w:rPr>
        <w:t>i naprawy urządzeń, przy czym okres gwarancji na urządzenia będzie odpowiadał, co najmniej okresowi udzielonemu przez ich producentów lub dostawców i liczony będzie również od daty odbioru całości zamówienia.</w:t>
      </w:r>
    </w:p>
    <w:p w14:paraId="57047DAC"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W przypadku, gdy Wykonawca odmawia naprawy wad lub, gdy naprawa nie następuje w terminie wynikającym z umowy, Zamawiający poza uprawnieniami przysługującymi na podstawie Kodeksu cywilnego, może powierzyć usunięcie wad podmiotowi trzeciemu na koszt i ryzyko Wykonawcy (wykonanie zastępcze).</w:t>
      </w:r>
    </w:p>
    <w:p w14:paraId="62561B9B"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Udzielona rękojmia nie narusza prawa Zamawiającego do dochodzenia roszczeń o naprawienie szkody w pełnej wysokości na zasadach określonych w Kodeksie cywilnym.</w:t>
      </w:r>
    </w:p>
    <w:p w14:paraId="1C6DE745"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okresie trwania rękojmi Zamawiający zastrzega sobie prawo zwoływania przeglądów wykonanych robót (oględzin).</w:t>
      </w:r>
    </w:p>
    <w:p w14:paraId="3F4E135D"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 wykryciu wady Zamawiający jest obowiązany zawiadomić Wykonawcę pisemnie w terminie 14 dni od daty powzięcia wiadomości o wadzie.</w:t>
      </w:r>
    </w:p>
    <w:p w14:paraId="3149B3B3"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jest obowiązany usunąć wadę w terminie 7 dni od daty powiadomienia lub w przypadku wad istotnych, w terminie uzgodnionym między stronami określonym w protokole, o którym mowa </w:t>
      </w:r>
      <w:r w:rsidRPr="0056075C">
        <w:rPr>
          <w:rFonts w:ascii="Arial" w:eastAsia="Times New Roman" w:hAnsi="Arial" w:cs="Arial"/>
          <w:sz w:val="20"/>
          <w:szCs w:val="20"/>
          <w:lang w:eastAsia="pl-PL"/>
        </w:rPr>
        <w:br/>
        <w:t>w ust. 9. niniejszego paragrafu. Za wady istotne uznaje się wady, które w ocenie stron, ze względów technologicznych lub technicznych nie są do usunięcia w terminie 7 dni.</w:t>
      </w:r>
    </w:p>
    <w:p w14:paraId="737F967E"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przypadku wad istotnych Zamawiający w zawiadomieniu o wykryciu wad wyznaczy termin </w:t>
      </w:r>
      <w:r w:rsidRPr="0056075C">
        <w:rPr>
          <w:rFonts w:ascii="Arial" w:eastAsia="Times New Roman" w:hAnsi="Arial" w:cs="Arial"/>
          <w:sz w:val="20"/>
          <w:szCs w:val="20"/>
          <w:lang w:eastAsia="pl-PL"/>
        </w:rPr>
        <w:br/>
        <w:t>i miejsce przeglądu (oględzin). Z przeglądu (oględzin) zostanie sporządzony protokół potwierdzający istnienie wady, sposób jej usunięcia i wyznaczony przez Zamawiającego termin jej usunięcia.</w:t>
      </w:r>
    </w:p>
    <w:p w14:paraId="00BD5005"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Usunięcie wad powinno być stwierdzone protokolarnie.</w:t>
      </w:r>
    </w:p>
    <w:p w14:paraId="79B3872F"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okresie rękojmi Wykonawca jest zobowiązany do nieodpłatnego usuwania wad ujawnionych po odbiorze końcowym robót.</w:t>
      </w:r>
    </w:p>
    <w:p w14:paraId="77561F31"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przypadku, gdy koszty usunięcia wad stwierdzonych w czasie przeglądów przekroczą kwotę zabezpieczenia z tytułu rękojmi, Wykonawca robót zobowiązany jest do pokrycia różnicy pomiędzy kosztami robót, a wielkością zabezpieczenia z tytułu rękojmi. </w:t>
      </w:r>
    </w:p>
    <w:p w14:paraId="3DF78F9D"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16.</w:t>
      </w:r>
    </w:p>
    <w:p w14:paraId="5D4D5AC4"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ODSTĄPIENIE OD UMOWY</w:t>
      </w:r>
    </w:p>
    <w:p w14:paraId="7B9FFE25"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Zamawiającemu przysługuje prawo odstąpienia od umowy lub jej części:</w:t>
      </w:r>
    </w:p>
    <w:p w14:paraId="43E5D5B1"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razie wystąpienia istotnych zmian okoliczności powodujących, że wykonanie umowy nie leży             w interesie publicznym, czego nie można było przewidzieć w chwili zawarcia umowy,</w:t>
      </w:r>
    </w:p>
    <w:p w14:paraId="6343B1B4"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gdy dojdzie do zajęcia majątku Wykonawcy, w zakresie uniemożliwiającym wykonanie przedmiotowego zamówienia,</w:t>
      </w:r>
    </w:p>
    <w:p w14:paraId="37052E64"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gdy, bez uzasadnionych przyczyn Wykonawca nie rozpoczął robót lub nie kontynuuje ich pomimo wezwania Zamawiającego złożonego na piśmie, w terminie 7 dni od dnia otrzymania wezwania przez Wykonawcę,</w:t>
      </w:r>
    </w:p>
    <w:p w14:paraId="5CD190A9"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wstrzymania robót przez Zamawiającego, Wykonawca bez uzasadnionego powodu nie podjął robót w ciągu 14 dni od chwili otrzymania decyzji o wznowieniu realizacji inwestycji,</w:t>
      </w:r>
    </w:p>
    <w:p w14:paraId="6EA79788"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wykonuje roboty wadliwie i niezgodnie z dokumentacją projektową oraz nie reaguje na polecenia Zamawiającego dotyczące poprawek i zmian sposobu wykonania w wyznaczonym przez Zamawiającego terminie,</w:t>
      </w:r>
    </w:p>
    <w:p w14:paraId="2E6D2B14"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innego rażącego naruszenia warunków umowy przez Wykonawcę,</w:t>
      </w:r>
    </w:p>
    <w:p w14:paraId="2D1A5CAF"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związku z koniecznością wielokrotnego dokonywania bezpośredniej zapłaty podwykonawcy lub dalszemu podwykonawcy, lub koniecznością dokonywania bezpośrednich zapłat na kwotę większą niż 5% wartości umowy w sprawie zamówienia publicznego.</w:t>
      </w:r>
    </w:p>
    <w:p w14:paraId="676264D0"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Wykonawcy przysługuje prawo odstąpienia od umowy w przypadku gdy:</w:t>
      </w:r>
    </w:p>
    <w:p w14:paraId="44C26517" w14:textId="77777777" w:rsidR="008D1733" w:rsidRPr="0056075C" w:rsidRDefault="008D1733" w:rsidP="00370C45">
      <w:pPr>
        <w:numPr>
          <w:ilvl w:val="0"/>
          <w:numId w:val="29"/>
        </w:numPr>
        <w:tabs>
          <w:tab w:val="clear" w:pos="1440"/>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ze względów organizacyjnych, technicznych, finansowych nie jest w stanie wykonać umowy bez narażenia na znaczne straty swojej firmy i Zamawiającego,</w:t>
      </w:r>
    </w:p>
    <w:p w14:paraId="70AD01EA" w14:textId="77777777" w:rsidR="008D1733" w:rsidRPr="0056075C" w:rsidRDefault="008D1733" w:rsidP="00370C45">
      <w:pPr>
        <w:numPr>
          <w:ilvl w:val="0"/>
          <w:numId w:val="29"/>
        </w:numPr>
        <w:tabs>
          <w:tab w:val="clear" w:pos="1440"/>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 winy Zamawiającego nie jest możliwa dalsza realizacja umowy.</w:t>
      </w:r>
    </w:p>
    <w:p w14:paraId="382F50B0"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Odstąpienie od umowy powinno nastąpić w formie pisemnej pod rygorem nieważności takiego oświadczenia i powinno zawierać uzasadnienie.</w:t>
      </w:r>
    </w:p>
    <w:p w14:paraId="0A375252"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Oświadczenie o odstąpieniu od umowy może być złożone w terminie nie dłuższym niż 30 dni od wystąpienia okoliczności uzasadniających odstąpienie.</w:t>
      </w:r>
    </w:p>
    <w:p w14:paraId="075DDA3A"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odstąpienia od umowy Wykonawcę i Zamawiającego obciążają następujące obowiązki szczegółowe:</w:t>
      </w:r>
    </w:p>
    <w:p w14:paraId="36898CA8"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w terminie 7 dni od daty odstąpienia od umowy Wykonawca, przy udziale Zamawiającego (inspektora nadzoru), sporządzi szczegółowy protokół inwentaryzacji robót wg stanu na dzień odstąpienia,</w:t>
      </w:r>
    </w:p>
    <w:p w14:paraId="55E5DB9A"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zabezpieczy przerwane roboty w zakresie obustronnie uzgodnionym na koszt strony, która odstąpiła od umowy,</w:t>
      </w:r>
    </w:p>
    <w:p w14:paraId="6E26833A"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zgłosi do dokonania przez Zamawiającego odbioru robót przerwanych oraz robót zabezpieczających. Niezwłocznie, najpóźniej w terminie 30 dni Wykonawca usunie z terenu budowy urządzenia zaplecza budowy,</w:t>
      </w:r>
    </w:p>
    <w:p w14:paraId="56853191"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w razie odstąpienia od umowy zobowiązany jest do:</w:t>
      </w:r>
    </w:p>
    <w:p w14:paraId="4ECB7E49" w14:textId="77777777" w:rsidR="008D1733" w:rsidRPr="0056075C" w:rsidRDefault="008D1733" w:rsidP="00370C45">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dokonania odbioru przerwanych robót oraz zapłaty wynagrodzenia za roboty, które zostały wykonane do dnia odstąpienia, </w:t>
      </w:r>
    </w:p>
    <w:p w14:paraId="6FB8A4F6" w14:textId="77777777" w:rsidR="008D1733" w:rsidRPr="0056075C" w:rsidRDefault="008D1733" w:rsidP="00370C45">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rozliczenia się z Wykonawcą z tytułu nierozliczonych w inny sposób kosztów budowy obiektów zaplecza chyba że Wykonawca wyrazi zgodę na przejęcie tych obiektów </w:t>
      </w:r>
      <w:r w:rsidRPr="0056075C">
        <w:rPr>
          <w:rFonts w:ascii="Arial" w:eastAsia="Times New Roman" w:hAnsi="Arial" w:cs="Arial"/>
          <w:sz w:val="20"/>
          <w:szCs w:val="20"/>
          <w:lang w:eastAsia="pl-PL"/>
        </w:rPr>
        <w:br/>
        <w:t>i urządzeń,</w:t>
      </w:r>
    </w:p>
    <w:p w14:paraId="199D6788" w14:textId="77777777" w:rsidR="008D1733" w:rsidRPr="0056075C" w:rsidRDefault="008D1733" w:rsidP="00370C45">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przejęcia od Wykonawcy pod swój dozór terenu budowy,</w:t>
      </w:r>
    </w:p>
    <w:p w14:paraId="4699911E" w14:textId="77777777" w:rsidR="008D1733" w:rsidRPr="0056075C" w:rsidRDefault="008D1733" w:rsidP="00370C45">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paragraf 11 i 12 niniejszej umowy stosuje się odpowiednio.</w:t>
      </w:r>
    </w:p>
    <w:p w14:paraId="0C60F508"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17.</w:t>
      </w:r>
    </w:p>
    <w:p w14:paraId="7EA4F22B"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ZMIANY W UMOWIE</w:t>
      </w:r>
    </w:p>
    <w:p w14:paraId="7F8074E8" w14:textId="4181ED93" w:rsidR="00AE6ECD" w:rsidRPr="008D1733" w:rsidRDefault="00AE6ECD" w:rsidP="00AE6ECD">
      <w:pPr>
        <w:spacing w:after="0"/>
        <w:jc w:val="both"/>
        <w:rPr>
          <w:rFonts w:ascii="Arial" w:eastAsia="Times New Roman" w:hAnsi="Arial" w:cs="Arial"/>
          <w:b/>
          <w:sz w:val="20"/>
          <w:szCs w:val="20"/>
          <w:lang w:eastAsia="pl-PL"/>
        </w:rPr>
      </w:pPr>
      <w:r w:rsidRPr="0047356B">
        <w:rPr>
          <w:rFonts w:ascii="Arial" w:eastAsia="Times New Roman" w:hAnsi="Arial" w:cs="Arial"/>
          <w:sz w:val="20"/>
          <w:szCs w:val="20"/>
          <w:lang w:eastAsia="pl-PL"/>
        </w:rPr>
        <w:t>Na podstawie art. 455 ustawy Prawo zamówień publicznych (</w:t>
      </w:r>
      <w:r>
        <w:rPr>
          <w:rFonts w:ascii="Arial" w:eastAsia="Times New Roman" w:hAnsi="Arial" w:cs="Arial"/>
          <w:sz w:val="20"/>
          <w:szCs w:val="20"/>
          <w:lang w:eastAsia="pl-PL"/>
        </w:rPr>
        <w:t xml:space="preserve">t. j. - </w:t>
      </w:r>
      <w:r w:rsidRPr="0047356B">
        <w:rPr>
          <w:rFonts w:ascii="Arial" w:eastAsia="Times New Roman" w:hAnsi="Arial" w:cs="Arial"/>
          <w:sz w:val="20"/>
          <w:szCs w:val="20"/>
          <w:lang w:eastAsia="pl-PL"/>
        </w:rPr>
        <w:t>Dz. U.  z 20</w:t>
      </w:r>
      <w:r>
        <w:rPr>
          <w:rFonts w:ascii="Arial" w:eastAsia="Times New Roman" w:hAnsi="Arial" w:cs="Arial"/>
          <w:sz w:val="20"/>
          <w:szCs w:val="20"/>
          <w:lang w:eastAsia="pl-PL"/>
        </w:rPr>
        <w:t>2</w:t>
      </w:r>
      <w:r w:rsidR="00986FDB">
        <w:rPr>
          <w:rFonts w:ascii="Arial" w:eastAsia="Times New Roman" w:hAnsi="Arial" w:cs="Arial"/>
          <w:sz w:val="20"/>
          <w:szCs w:val="20"/>
          <w:lang w:eastAsia="pl-PL"/>
        </w:rPr>
        <w:t>4</w:t>
      </w:r>
      <w:r w:rsidRPr="0047356B">
        <w:rPr>
          <w:rFonts w:ascii="Arial" w:eastAsia="Times New Roman" w:hAnsi="Arial" w:cs="Arial"/>
          <w:sz w:val="20"/>
          <w:szCs w:val="20"/>
          <w:lang w:eastAsia="pl-PL"/>
        </w:rPr>
        <w:t xml:space="preserve"> r. poz. </w:t>
      </w:r>
      <w:r>
        <w:rPr>
          <w:rFonts w:ascii="Arial" w:eastAsia="Times New Roman" w:hAnsi="Arial" w:cs="Arial"/>
          <w:sz w:val="20"/>
          <w:szCs w:val="20"/>
          <w:lang w:eastAsia="pl-PL"/>
        </w:rPr>
        <w:t>1</w:t>
      </w:r>
      <w:r w:rsidR="00986FDB">
        <w:rPr>
          <w:rFonts w:ascii="Arial" w:eastAsia="Times New Roman" w:hAnsi="Arial" w:cs="Arial"/>
          <w:sz w:val="20"/>
          <w:szCs w:val="20"/>
          <w:lang w:eastAsia="pl-PL"/>
        </w:rPr>
        <w:t>320</w:t>
      </w:r>
      <w:r w:rsidR="00D357FF">
        <w:rPr>
          <w:rFonts w:ascii="Arial" w:eastAsia="Times New Roman" w:hAnsi="Arial" w:cs="Arial"/>
          <w:sz w:val="20"/>
          <w:szCs w:val="20"/>
          <w:lang w:eastAsia="pl-PL"/>
        </w:rPr>
        <w:t xml:space="preserve"> ze zm.</w:t>
      </w:r>
      <w:r w:rsidRPr="0047356B">
        <w:rPr>
          <w:rFonts w:ascii="Arial" w:eastAsia="Times New Roman" w:hAnsi="Arial" w:cs="Arial"/>
          <w:sz w:val="20"/>
          <w:szCs w:val="20"/>
          <w:lang w:eastAsia="pl-PL"/>
        </w:rPr>
        <w:t>) istnieje możliwość dokonania zmiany umowy w formie aneksu pod warunkami:</w:t>
      </w:r>
    </w:p>
    <w:p w14:paraId="7E11E76E" w14:textId="77777777" w:rsidR="00AE6ECD" w:rsidRDefault="00AE6ECD" w:rsidP="00AE6ECD">
      <w:pPr>
        <w:numPr>
          <w:ilvl w:val="0"/>
          <w:numId w:val="1"/>
        </w:numPr>
        <w:tabs>
          <w:tab w:val="num" w:pos="360"/>
        </w:tabs>
        <w:spacing w:after="0"/>
        <w:ind w:hanging="1448"/>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Zmiana terminu realizacji zamówienia z  przyczyn nie leżących po stronie Wykonawcy, w przypadku:</w:t>
      </w:r>
    </w:p>
    <w:p w14:paraId="0FE8709C"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przerw w realizacji robót budowlanych powstałych z przyczyn nieleżących po stronie Wykonawcy,</w:t>
      </w:r>
    </w:p>
    <w:p w14:paraId="6334B7B5"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powierzenia przez Zamawiającego wykonania zamówień dodatkowych lub robót zamiennych, jeżeli terminy ich powierzenia, rodzaj lub zakres uniemożliwiają dotrzymanie pierwotnego terminu zakończenia realizacji umowy,</w:t>
      </w:r>
    </w:p>
    <w:p w14:paraId="78788CF1"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konieczności uzyskania niemożliwych do przewidzenia na etapie planowania inwestycji: danych, zgód lub pozwoleń osób trzecich albo właściwych organów,</w:t>
      </w:r>
    </w:p>
    <w:p w14:paraId="43C3F2DC"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wystąpienia opóźnień wynikających z odmowy lub opóźnienia wydania przez organy administracji lub inne podmioty wymaganych decyzji, zezwoleń, uzgodnień, opinii z przyczyn niezawinionych przez Wykonawcę,</w:t>
      </w:r>
    </w:p>
    <w:p w14:paraId="4F48BEC2"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wystąpienia opóźnień wynikających z konieczności uzyskania wyroku sądowego lub innego orzeczenia sądu, lub organu, którego konieczności nie przewidywano przy zawieraniu umowy,</w:t>
      </w:r>
    </w:p>
    <w:p w14:paraId="34CAF457" w14:textId="289D0AD3"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 xml:space="preserve">wystąpienia warunków geologicznych, geotechnicznych lub hydrologicznych odbiegających </w:t>
      </w:r>
      <w:r w:rsidR="006735A7">
        <w:rPr>
          <w:rFonts w:ascii="Arial" w:hAnsi="Arial" w:cs="Arial"/>
          <w:sz w:val="20"/>
          <w:szCs w:val="20"/>
        </w:rPr>
        <w:br/>
      </w:r>
      <w:r w:rsidRPr="00B06F5C">
        <w:rPr>
          <w:rFonts w:ascii="Arial" w:hAnsi="Arial" w:cs="Arial"/>
          <w:sz w:val="20"/>
          <w:szCs w:val="20"/>
        </w:rPr>
        <w:t>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690C7B9B"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odmiennych od przyjętych w dokumentacji projektowej warunków terenowych (w szczególności istnienie niezinwentaryzowanych lub błędnie zinwentaryzowanych obiektów),</w:t>
      </w:r>
    </w:p>
    <w:p w14:paraId="1EEEC686" w14:textId="77777777" w:rsidR="00AE6ECD"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wystąpienia warunków atmosferycznych, terenowych lub wodnych utrudniających wykonanie umowy, które spowodowały niezawinione i niemożliwe do uniknięcia przez wykonawcę opóźnienie, w szczególności długotrwałe opady atmosferyczne, wysokie stany wód gruntowych, lokalne podtopienia, stany zagrożenia powodziowego,</w:t>
      </w:r>
    </w:p>
    <w:p w14:paraId="4942B4A8" w14:textId="77777777" w:rsidR="00AE6ECD" w:rsidRPr="00DF7C03" w:rsidRDefault="00AE6ECD" w:rsidP="00AE6ECD">
      <w:pPr>
        <w:numPr>
          <w:ilvl w:val="0"/>
          <w:numId w:val="73"/>
        </w:numPr>
        <w:tabs>
          <w:tab w:val="clear" w:pos="1448"/>
        </w:tabs>
        <w:spacing w:after="0"/>
        <w:ind w:left="709" w:hanging="283"/>
        <w:jc w:val="both"/>
        <w:rPr>
          <w:rFonts w:ascii="Arial" w:hAnsi="Arial" w:cs="Arial"/>
          <w:sz w:val="20"/>
          <w:szCs w:val="20"/>
        </w:rPr>
      </w:pPr>
      <w:r w:rsidRPr="00DF7C03">
        <w:rPr>
          <w:rFonts w:ascii="Arial" w:hAnsi="Arial" w:cs="Arial"/>
          <w:sz w:val="20"/>
          <w:szCs w:val="20"/>
        </w:rPr>
        <w:t>wstrzymania realizacji prac objętych umową, co uniemożliwia terminowe zakończenie realizacji przedmiotu umowy,</w:t>
      </w:r>
    </w:p>
    <w:p w14:paraId="1F1970CB" w14:textId="07CAAEEF" w:rsidR="00AE6ECD" w:rsidRPr="00B06F5C" w:rsidRDefault="00AE6ECD" w:rsidP="00AE6ECD">
      <w:pPr>
        <w:numPr>
          <w:ilvl w:val="0"/>
          <w:numId w:val="73"/>
        </w:numPr>
        <w:tabs>
          <w:tab w:val="clear" w:pos="1448"/>
          <w:tab w:val="left" w:pos="851"/>
        </w:tabs>
        <w:spacing w:after="0"/>
        <w:ind w:left="709" w:hanging="283"/>
        <w:jc w:val="both"/>
        <w:rPr>
          <w:rFonts w:ascii="Arial" w:hAnsi="Arial" w:cs="Arial"/>
          <w:sz w:val="20"/>
          <w:szCs w:val="20"/>
        </w:rPr>
      </w:pPr>
      <w:r w:rsidRPr="00B06F5C">
        <w:rPr>
          <w:rFonts w:ascii="Arial" w:hAnsi="Arial" w:cs="Arial"/>
          <w:sz w:val="20"/>
          <w:szCs w:val="20"/>
        </w:rPr>
        <w:t xml:space="preserve">wystąpienia „siły wyższej”, wydarzeń nieprzewidywalnych i poza kontrolą stron niniejszej umowy, występujących po podpisaniu umowy i powodujących niemożliwość wywiązania się </w:t>
      </w:r>
      <w:r w:rsidR="006735A7">
        <w:rPr>
          <w:rFonts w:ascii="Arial" w:hAnsi="Arial" w:cs="Arial"/>
          <w:sz w:val="20"/>
          <w:szCs w:val="20"/>
        </w:rPr>
        <w:br/>
      </w:r>
      <w:r w:rsidRPr="00B06F5C">
        <w:rPr>
          <w:rFonts w:ascii="Arial" w:hAnsi="Arial" w:cs="Arial"/>
          <w:sz w:val="20"/>
          <w:szCs w:val="20"/>
        </w:rPr>
        <w:t xml:space="preserve">z umowy w jej obecnym brzmieniu np. wyjątkowo niesprzyjające warunki atmosferyczne, 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 formie pisemnej w ciągu 3 dni o wystąpieniu </w:t>
      </w:r>
      <w:r w:rsidR="006735A7">
        <w:rPr>
          <w:rFonts w:ascii="Arial" w:hAnsi="Arial" w:cs="Arial"/>
          <w:sz w:val="20"/>
          <w:szCs w:val="20"/>
        </w:rPr>
        <w:br/>
      </w:r>
      <w:r w:rsidRPr="00B06F5C">
        <w:rPr>
          <w:rFonts w:ascii="Arial" w:hAnsi="Arial" w:cs="Arial"/>
          <w:sz w:val="20"/>
          <w:szCs w:val="20"/>
        </w:rPr>
        <w:lastRenderedPageBreak/>
        <w:t xml:space="preserve">i zakończeniu zdarzenia określonego jako „siła wyższa” wraz odpowiednimi dowodami </w:t>
      </w:r>
      <w:r w:rsidR="006735A7">
        <w:rPr>
          <w:rFonts w:ascii="Arial" w:hAnsi="Arial" w:cs="Arial"/>
          <w:sz w:val="20"/>
          <w:szCs w:val="20"/>
        </w:rPr>
        <w:br/>
      </w:r>
      <w:r w:rsidRPr="00B06F5C">
        <w:rPr>
          <w:rFonts w:ascii="Arial" w:hAnsi="Arial" w:cs="Arial"/>
          <w:sz w:val="20"/>
          <w:szCs w:val="20"/>
        </w:rPr>
        <w:t>i wnioskami,</w:t>
      </w:r>
    </w:p>
    <w:p w14:paraId="2E08D478" w14:textId="77777777" w:rsidR="00AE6ECD" w:rsidRPr="00B06F5C" w:rsidRDefault="00AE6ECD" w:rsidP="00AE6ECD">
      <w:pPr>
        <w:numPr>
          <w:ilvl w:val="0"/>
          <w:numId w:val="73"/>
        </w:numPr>
        <w:tabs>
          <w:tab w:val="clear" w:pos="1448"/>
          <w:tab w:val="left" w:pos="851"/>
        </w:tabs>
        <w:spacing w:after="0"/>
        <w:ind w:left="709" w:hanging="283"/>
        <w:jc w:val="both"/>
        <w:rPr>
          <w:rFonts w:ascii="Arial" w:hAnsi="Arial" w:cs="Arial"/>
          <w:sz w:val="20"/>
          <w:szCs w:val="20"/>
        </w:rPr>
      </w:pPr>
      <w:r w:rsidRPr="00B06F5C">
        <w:rPr>
          <w:rFonts w:ascii="Arial" w:hAnsi="Arial" w:cs="Arial"/>
          <w:sz w:val="20"/>
          <w:szCs w:val="20"/>
        </w:rPr>
        <w:t>wystąpienia okoliczności niezależnych od Wykonawcy i Zamawiającego skutkujących niemożliwością dotrzymania terminu realizacji przedmiotu umowy</w:t>
      </w:r>
    </w:p>
    <w:p w14:paraId="23CBC654"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Pr>
          <w:rFonts w:ascii="Arial" w:hAnsi="Arial" w:cs="Arial"/>
          <w:sz w:val="20"/>
          <w:szCs w:val="20"/>
        </w:rPr>
        <w:t>Z</w:t>
      </w:r>
      <w:r w:rsidRPr="0007446D">
        <w:rPr>
          <w:rFonts w:ascii="Arial" w:hAnsi="Arial" w:cs="Arial"/>
          <w:sz w:val="20"/>
          <w:szCs w:val="20"/>
        </w:rPr>
        <w:t>miany obowiązujących przepisów, jeżeli zgodnie z nimi konieczne będzie dostosowanie treści umowy do aktualnego stanu prawnego.</w:t>
      </w:r>
      <w:bookmarkStart w:id="8" w:name="_Hlk140606409"/>
    </w:p>
    <w:p w14:paraId="5B8449F9"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zakresu przedmiotu zamówienia pod warunkiem, że jest korzystna dla Zamawiającego lub zaszły okoliczności, których nie można było przewidzieć w chwili zawarcia umowy.</w:t>
      </w:r>
    </w:p>
    <w:p w14:paraId="7D16BDE7"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dokonana na podstawie art. 23 pkt 1 ustawy Prawo budowlane – zmiana w rozwiązaniach projektowych, jeżeli są one uzasadnione koniecznością zwiększenia bezpieczeństwa realizacji robót budowlanych lub usprawnienia procesu budowy.</w:t>
      </w:r>
    </w:p>
    <w:p w14:paraId="6C804F0F"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dokonana na podstawie art. 20 ust. 1 pkt 4 lit. b) ustawy Prawo budowlane - uzgodniona możliwość wprowadzenia rozwiązań zamiennych w stosunku do przewidzianych w projekcie, zgłoszonych przez kierownika budowy lub inspektora nadzoru inwestorskiego.</w:t>
      </w:r>
    </w:p>
    <w:p w14:paraId="1165F44E" w14:textId="05A5B1B0"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 xml:space="preserve">Zmiana wynagrodzenia Wykonawcy za wykonanie zamówienia w związku z ograniczeniem zakresu prac przez Zamawiającego. W takim przypadku wysokość wynagrodzenia zostanie pomniejszona </w:t>
      </w:r>
      <w:r w:rsidR="006735A7">
        <w:rPr>
          <w:rFonts w:ascii="Arial" w:hAnsi="Arial" w:cs="Arial"/>
          <w:sz w:val="20"/>
          <w:szCs w:val="20"/>
        </w:rPr>
        <w:br/>
      </w:r>
      <w:r w:rsidRPr="0007446D">
        <w:rPr>
          <w:rFonts w:ascii="Arial" w:hAnsi="Arial" w:cs="Arial"/>
          <w:sz w:val="20"/>
          <w:szCs w:val="20"/>
        </w:rPr>
        <w:t>o niewykonane prace.</w:t>
      </w:r>
    </w:p>
    <w:p w14:paraId="0F59FF93"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zakresu robót i wynagrodzenia w związku z koniecznością wykonania zamówienia dodatkowego.</w:t>
      </w:r>
    </w:p>
    <w:p w14:paraId="0AAE5677"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zakresu robót i wynagrodzenia w związku z aktualizacją rozwiązań ze względu na postęp technologiczny lub gdyby zastosowanie przewidzianych rozwiązań groziło niewykonaniem lub wadliwym wykonaniem projektu.</w:t>
      </w:r>
    </w:p>
    <w:p w14:paraId="5D37BF36"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wysokości wynagrodzenia w przypadkach, o których mowa w art. 455 ust. 1,</w:t>
      </w:r>
      <w:r>
        <w:rPr>
          <w:rFonts w:ascii="Arial" w:hAnsi="Arial" w:cs="Arial"/>
          <w:sz w:val="20"/>
          <w:szCs w:val="20"/>
        </w:rPr>
        <w:t xml:space="preserve"> </w:t>
      </w:r>
      <w:r w:rsidRPr="0007446D">
        <w:rPr>
          <w:rFonts w:ascii="Arial" w:hAnsi="Arial" w:cs="Arial"/>
          <w:sz w:val="20"/>
          <w:szCs w:val="20"/>
        </w:rPr>
        <w:t>2,</w:t>
      </w:r>
      <w:r>
        <w:rPr>
          <w:rFonts w:ascii="Arial" w:hAnsi="Arial" w:cs="Arial"/>
          <w:sz w:val="20"/>
          <w:szCs w:val="20"/>
        </w:rPr>
        <w:t xml:space="preserve"> </w:t>
      </w:r>
      <w:r w:rsidRPr="0007446D">
        <w:rPr>
          <w:rFonts w:ascii="Arial" w:hAnsi="Arial" w:cs="Arial"/>
          <w:sz w:val="20"/>
          <w:szCs w:val="20"/>
        </w:rPr>
        <w:t>3,</w:t>
      </w:r>
      <w:r>
        <w:rPr>
          <w:rFonts w:ascii="Arial" w:hAnsi="Arial" w:cs="Arial"/>
          <w:sz w:val="20"/>
          <w:szCs w:val="20"/>
        </w:rPr>
        <w:t xml:space="preserve"> </w:t>
      </w:r>
      <w:r w:rsidRPr="0007446D">
        <w:rPr>
          <w:rFonts w:ascii="Arial" w:hAnsi="Arial" w:cs="Arial"/>
          <w:sz w:val="20"/>
          <w:szCs w:val="20"/>
        </w:rPr>
        <w:t xml:space="preserve">4 ustawy </w:t>
      </w:r>
      <w:proofErr w:type="spellStart"/>
      <w:r w:rsidRPr="0007446D">
        <w:rPr>
          <w:rFonts w:ascii="Arial" w:hAnsi="Arial" w:cs="Arial"/>
          <w:sz w:val="20"/>
          <w:szCs w:val="20"/>
        </w:rPr>
        <w:t>Pzp</w:t>
      </w:r>
      <w:proofErr w:type="spellEnd"/>
      <w:r w:rsidRPr="0007446D">
        <w:rPr>
          <w:rFonts w:ascii="Arial" w:hAnsi="Arial" w:cs="Arial"/>
          <w:sz w:val="20"/>
          <w:szCs w:val="20"/>
        </w:rPr>
        <w:t>.</w:t>
      </w:r>
    </w:p>
    <w:p w14:paraId="3EAF6C5C"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nazw, siedziby stron umowy, numerów kont bankowych, innych danych identyfikacyjnych.</w:t>
      </w:r>
    </w:p>
    <w:p w14:paraId="6ADCD4EB"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Podwykonawcy lub zakresu zamówienia powierzonego Podwykonawcy, pod warunkiem spełnienia wymagań określonych w SWZ i umowie na roboty budowlane,</w:t>
      </w:r>
    </w:p>
    <w:p w14:paraId="34E130DC"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osób odpowiedzialnych za kontakty i nadzór nad przedmiotem umowy.</w:t>
      </w:r>
    </w:p>
    <w:p w14:paraId="3E1C3A91"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formy zabezpieczenia należytego wykonania umowy.</w:t>
      </w:r>
    </w:p>
    <w:p w14:paraId="5BFFB3ED"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Zmniejszenie zakresu robót i wynagrodzenia z przyczyn o obiektywnym charakterze, istotnej zmiany okoliczności powodującej, że wykonanie części zakresu realizacji umowy nie leży w interesie publicznym, czego nie można było przewidzieć w chwili jej zawarcia.</w:t>
      </w:r>
    </w:p>
    <w:p w14:paraId="7BA67079" w14:textId="409E5C84"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 xml:space="preserve">Zmiana sposobu odbioru i rozliczania robót w przypadku wydłużenia terminu wykonania umowy </w:t>
      </w:r>
      <w:r w:rsidR="006735A7">
        <w:rPr>
          <w:rFonts w:ascii="Arial" w:hAnsi="Arial" w:cs="Arial"/>
          <w:sz w:val="20"/>
          <w:szCs w:val="20"/>
        </w:rPr>
        <w:br/>
      </w:r>
      <w:r w:rsidRPr="0007446D">
        <w:rPr>
          <w:rFonts w:ascii="Arial" w:hAnsi="Arial" w:cs="Arial"/>
          <w:sz w:val="20"/>
          <w:szCs w:val="20"/>
        </w:rPr>
        <w:t>z przyczyn niezależnych od Wykonawcy.</w:t>
      </w:r>
    </w:p>
    <w:p w14:paraId="3B35C8F2"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terminu płatności z przyczyn nie leżących po stronie Wykonawcy, w przypadku zmiany obowiązujących przepisów, jeżeli zgodnie z nimi konieczne będzie dostosowanie treści umowy do aktualnego stanu prawnego.</w:t>
      </w:r>
      <w:bookmarkEnd w:id="8"/>
    </w:p>
    <w:p w14:paraId="2D00F384" w14:textId="16501AE8"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 xml:space="preserve">W przypadku wystąpienia okoliczności stanowiących podstawę do zmian postanowień umowy Wykonawca zobowiązany jest do niezwłocznego poinformowania o tym fakcie Zamawiającego  </w:t>
      </w:r>
      <w:r w:rsidR="006735A7">
        <w:rPr>
          <w:rFonts w:ascii="Arial" w:hAnsi="Arial" w:cs="Arial"/>
          <w:bCs/>
          <w:sz w:val="20"/>
          <w:szCs w:val="20"/>
        </w:rPr>
        <w:br/>
      </w:r>
      <w:r w:rsidRPr="0007446D">
        <w:rPr>
          <w:rFonts w:ascii="Arial" w:hAnsi="Arial" w:cs="Arial"/>
          <w:bCs/>
          <w:sz w:val="20"/>
          <w:szCs w:val="20"/>
        </w:rPr>
        <w:t>i wystąpienia z wnioskiem o dokonanie zmian w przedmiotowej umowie.</w:t>
      </w:r>
    </w:p>
    <w:p w14:paraId="188AD577"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W przypadku wystąpienia okoliczności stanowiących podstawę do zmian postanowień umowy Zamawiający zobowiązany jest do niezwłocznego poinformowania na piśmie o tym fakcie Wykonawcy i wystąpienia z wnioskiem o dokonanie zmian w przedmiotowej umowie.</w:t>
      </w:r>
    </w:p>
    <w:p w14:paraId="212BE6C9" w14:textId="1A24FFCA"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 xml:space="preserve">Jeżeli Zamawiający uzna, że okoliczności wskazane przez Wykonawcę, jako stanowiące podstawę do zmiany umowy nie są zasadne, Wykonawca zobowiązany jest do realizacji zadania zgodnie </w:t>
      </w:r>
      <w:r w:rsidR="006735A7">
        <w:rPr>
          <w:rFonts w:ascii="Arial" w:hAnsi="Arial" w:cs="Arial"/>
          <w:bCs/>
          <w:sz w:val="20"/>
          <w:szCs w:val="20"/>
        </w:rPr>
        <w:br/>
      </w:r>
      <w:r w:rsidRPr="0007446D">
        <w:rPr>
          <w:rFonts w:ascii="Arial" w:hAnsi="Arial" w:cs="Arial"/>
          <w:bCs/>
          <w:sz w:val="20"/>
          <w:szCs w:val="20"/>
        </w:rPr>
        <w:t>z warunkami zawartymi w umowie.</w:t>
      </w:r>
    </w:p>
    <w:p w14:paraId="2C417B79"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Zmiana umowy może nastąpić w formie pisemnej, pod rygorem nieważności takiego oświadczenia.</w:t>
      </w:r>
    </w:p>
    <w:p w14:paraId="672A8B40" w14:textId="77777777" w:rsidR="00AE6ECD" w:rsidRPr="008002A4"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Powyższe postanowienia stanowią katalog zmian, na które Zamawiający może wyrazić zgodę. Powyższe postanowienia nie stanowią zobowiązania Zamawiającego do wyrażenia zgody na ich wprowadzenie.</w:t>
      </w:r>
    </w:p>
    <w:p w14:paraId="221644E2" w14:textId="77777777" w:rsidR="001D758B" w:rsidRPr="0056075C" w:rsidRDefault="001D758B" w:rsidP="001D758B">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18.</w:t>
      </w:r>
    </w:p>
    <w:p w14:paraId="4B5D5383" w14:textId="77777777" w:rsidR="001D758B" w:rsidRPr="0056075C" w:rsidRDefault="001D758B" w:rsidP="001D758B">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Przetwarzanie i ochrona danych osobowych</w:t>
      </w:r>
    </w:p>
    <w:p w14:paraId="3B547FD8" w14:textId="77777777" w:rsidR="00F473D3" w:rsidRPr="000B45B7" w:rsidRDefault="00F473D3" w:rsidP="00F473D3">
      <w:pPr>
        <w:widowControl w:val="0"/>
        <w:numPr>
          <w:ilvl w:val="0"/>
          <w:numId w:val="83"/>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0B45B7">
        <w:rPr>
          <w:rFonts w:ascii="Arial" w:eastAsia="Times New Roman" w:hAnsi="Arial" w:cs="Arial"/>
          <w:sz w:val="20"/>
          <w:szCs w:val="20"/>
          <w:lang w:eastAsia="pl-PL"/>
        </w:rPr>
        <w:t xml:space="preserve">Strony Umowy potwierdzają znajomość obowiązków wynikających z przepisów Rozporządzenia </w:t>
      </w:r>
      <w:r w:rsidRPr="000B45B7">
        <w:rPr>
          <w:rFonts w:ascii="Arial" w:eastAsia="Times New Roman" w:hAnsi="Arial" w:cs="Arial"/>
          <w:sz w:val="20"/>
          <w:szCs w:val="20"/>
          <w:lang w:eastAsia="pl-PL"/>
        </w:rPr>
        <w:lastRenderedPageBreak/>
        <w:t xml:space="preserve">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0B45B7">
        <w:rPr>
          <w:rFonts w:ascii="Arial" w:eastAsia="Times New Roman" w:hAnsi="Arial" w:cs="Arial"/>
          <w:sz w:val="20"/>
          <w:szCs w:val="20"/>
          <w:lang w:eastAsia="pl-PL"/>
        </w:rPr>
        <w:br/>
        <w:t>z dnia 27 kwietnia 2016 r. (</w:t>
      </w:r>
      <w:proofErr w:type="spellStart"/>
      <w:r w:rsidRPr="000B45B7">
        <w:rPr>
          <w:rFonts w:ascii="Arial" w:eastAsia="Times New Roman" w:hAnsi="Arial" w:cs="Arial"/>
          <w:sz w:val="20"/>
          <w:szCs w:val="20"/>
          <w:lang w:eastAsia="pl-PL"/>
        </w:rPr>
        <w:t>t.j</w:t>
      </w:r>
      <w:proofErr w:type="spellEnd"/>
      <w:r w:rsidRPr="000B45B7">
        <w:rPr>
          <w:rFonts w:ascii="Arial" w:eastAsia="Times New Roman" w:hAnsi="Arial" w:cs="Arial"/>
          <w:sz w:val="20"/>
          <w:szCs w:val="20"/>
          <w:lang w:eastAsia="pl-PL"/>
        </w:rPr>
        <w:t xml:space="preserve">. </w:t>
      </w:r>
      <w:proofErr w:type="spellStart"/>
      <w:r w:rsidRPr="000B45B7">
        <w:rPr>
          <w:rFonts w:ascii="Arial" w:eastAsia="Times New Roman" w:hAnsi="Arial" w:cs="Arial"/>
          <w:sz w:val="20"/>
          <w:szCs w:val="20"/>
          <w:lang w:eastAsia="pl-PL"/>
        </w:rPr>
        <w:t>Dz.Urz.UE.L</w:t>
      </w:r>
      <w:proofErr w:type="spellEnd"/>
      <w:r w:rsidRPr="000B45B7">
        <w:rPr>
          <w:rFonts w:ascii="Arial" w:eastAsia="Times New Roman" w:hAnsi="Arial" w:cs="Arial"/>
          <w:sz w:val="20"/>
          <w:szCs w:val="20"/>
          <w:lang w:eastAsia="pl-PL"/>
        </w:rPr>
        <w:t xml:space="preserve"> Nr 119/1 ze zm.), zwanego „RODO”.  </w:t>
      </w:r>
    </w:p>
    <w:p w14:paraId="33B958FC" w14:textId="77777777" w:rsidR="00F473D3" w:rsidRPr="000B45B7" w:rsidRDefault="00F473D3" w:rsidP="00F473D3">
      <w:pPr>
        <w:widowControl w:val="0"/>
        <w:numPr>
          <w:ilvl w:val="0"/>
          <w:numId w:val="83"/>
        </w:numPr>
        <w:tabs>
          <w:tab w:val="num" w:pos="426"/>
        </w:tabs>
        <w:autoSpaceDE w:val="0"/>
        <w:autoSpaceDN w:val="0"/>
        <w:adjustRightInd w:val="0"/>
        <w:spacing w:after="0"/>
        <w:ind w:left="426" w:hanging="426"/>
        <w:jc w:val="both"/>
        <w:rPr>
          <w:rFonts w:ascii="Arial" w:eastAsia="Arial" w:hAnsi="Arial" w:cs="Arial"/>
          <w:bCs/>
          <w:sz w:val="20"/>
          <w:szCs w:val="20"/>
          <w:lang w:eastAsia="pl-PL"/>
        </w:rPr>
      </w:pPr>
      <w:r w:rsidRPr="000B45B7">
        <w:rPr>
          <w:rFonts w:ascii="Arial" w:hAnsi="Arial" w:cs="Arial"/>
          <w:color w:val="000000"/>
          <w:kern w:val="2"/>
          <w:sz w:val="20"/>
          <w:lang w:eastAsia="ar-SA"/>
        </w:rPr>
        <w:t xml:space="preserve">Administratorzy danych osobowych będący stronami umowy oświadczają, iż stosują środki bezpieczeństwa (techniczne i organizacyjne) spełniające wymogi RODO i odpowiadają każdy we własnym zakresie za ewentualne nieuprawnione i niezgodne z ich przeznaczeniem wykorzystanie udostępnianych danych osobowych. </w:t>
      </w:r>
    </w:p>
    <w:p w14:paraId="68979B61" w14:textId="77777777" w:rsidR="00F473D3" w:rsidRPr="000B45B7" w:rsidRDefault="00F473D3" w:rsidP="00F473D3">
      <w:pPr>
        <w:widowControl w:val="0"/>
        <w:numPr>
          <w:ilvl w:val="0"/>
          <w:numId w:val="83"/>
        </w:numPr>
        <w:tabs>
          <w:tab w:val="num" w:pos="426"/>
        </w:tabs>
        <w:autoSpaceDE w:val="0"/>
        <w:autoSpaceDN w:val="0"/>
        <w:adjustRightInd w:val="0"/>
        <w:spacing w:after="0"/>
        <w:ind w:left="426" w:hanging="426"/>
        <w:jc w:val="both"/>
        <w:rPr>
          <w:rFonts w:ascii="Arial" w:eastAsia="Arial" w:hAnsi="Arial" w:cs="Arial"/>
          <w:bCs/>
          <w:sz w:val="20"/>
          <w:szCs w:val="20"/>
          <w:lang w:eastAsia="pl-PL"/>
        </w:rPr>
      </w:pPr>
      <w:r w:rsidRPr="000B45B7">
        <w:rPr>
          <w:rFonts w:ascii="Arial" w:hAnsi="Arial" w:cs="Arial"/>
          <w:color w:val="000000"/>
          <w:kern w:val="2"/>
          <w:sz w:val="20"/>
          <w:lang w:eastAsia="ar-SA"/>
        </w:rPr>
        <w:t xml:space="preserve">Relacja zachodząca między Zamawiającym, a Wykonawcą dla zawarcia, realizacji i rozliczenia niniejszej Umowy, to udostępnienie Wykonawcy danych osobowych osób reprezentujących Zamawiającego, a Zamawiającemu udostępnienie danych osobowych osób reprezentujących Wykonawcę. </w:t>
      </w:r>
    </w:p>
    <w:p w14:paraId="1B30BE4B" w14:textId="77777777" w:rsidR="00F473D3" w:rsidRPr="000B45B7" w:rsidRDefault="00F473D3" w:rsidP="00F473D3">
      <w:pPr>
        <w:widowControl w:val="0"/>
        <w:numPr>
          <w:ilvl w:val="0"/>
          <w:numId w:val="83"/>
        </w:numPr>
        <w:tabs>
          <w:tab w:val="num" w:pos="426"/>
        </w:tabs>
        <w:autoSpaceDE w:val="0"/>
        <w:autoSpaceDN w:val="0"/>
        <w:adjustRightInd w:val="0"/>
        <w:spacing w:after="0"/>
        <w:ind w:left="426" w:hanging="426"/>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Wykonawca zobowiązuje się do przekazania treści ust. 5 osobom go reprezentującym, o których mowa w ust. 5, a których przetwarzanie dotyczy.  </w:t>
      </w:r>
    </w:p>
    <w:p w14:paraId="380105DC" w14:textId="77777777" w:rsidR="00F473D3" w:rsidRPr="000B45B7" w:rsidRDefault="00F473D3" w:rsidP="00F473D3">
      <w:pPr>
        <w:widowControl w:val="0"/>
        <w:numPr>
          <w:ilvl w:val="0"/>
          <w:numId w:val="83"/>
        </w:numPr>
        <w:tabs>
          <w:tab w:val="num" w:pos="426"/>
        </w:tabs>
        <w:autoSpaceDE w:val="0"/>
        <w:autoSpaceDN w:val="0"/>
        <w:adjustRightInd w:val="0"/>
        <w:spacing w:after="0"/>
        <w:ind w:left="425" w:hanging="425"/>
        <w:jc w:val="both"/>
        <w:rPr>
          <w:rFonts w:ascii="Arial" w:hAnsi="Arial" w:cs="Arial"/>
          <w:color w:val="000000"/>
          <w:kern w:val="2"/>
          <w:sz w:val="20"/>
          <w:lang w:eastAsia="ar-SA"/>
        </w:rPr>
      </w:pPr>
      <w:bookmarkStart w:id="9" w:name="_Hlk212548009"/>
      <w:r w:rsidRPr="000B45B7">
        <w:rPr>
          <w:rFonts w:ascii="Arial" w:eastAsia="Times New Roman" w:hAnsi="Arial" w:cs="Arial"/>
          <w:sz w:val="20"/>
          <w:szCs w:val="20"/>
          <w:lang w:eastAsia="pl-PL"/>
        </w:rPr>
        <w:t xml:space="preserve">Informacja Zamawiającego o przetwarzaniu w Urzędzie Miejskim w Czersku danych osobowych Wykonawcy i osób go reprezentujących (zgodnie z art. 13 i 14 RODO): </w:t>
      </w:r>
    </w:p>
    <w:bookmarkEnd w:id="9"/>
    <w:p w14:paraId="1A4A8EC2" w14:textId="77777777" w:rsidR="00F473D3" w:rsidRPr="000B45B7" w:rsidRDefault="00F473D3" w:rsidP="00F473D3">
      <w:pPr>
        <w:numPr>
          <w:ilvl w:val="0"/>
          <w:numId w:val="47"/>
        </w:numPr>
        <w:suppressAutoHyphens/>
        <w:spacing w:after="0"/>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Administratorem udostępnionych danych osobowych osób reprezentujących Wykonawcę przetwarzanych w celach związanych z zawarciem, realizacją i rozliczeniem niniejszej Umowy jest  </w:t>
      </w:r>
      <w:r w:rsidRPr="000B45B7">
        <w:rPr>
          <w:rFonts w:ascii="Arial" w:hAnsi="Arial" w:cs="Arial"/>
          <w:bCs/>
          <w:color w:val="000000"/>
          <w:kern w:val="2"/>
          <w:sz w:val="20"/>
          <w:lang w:eastAsia="ar-SA"/>
        </w:rPr>
        <w:t>Gmina Czersk</w:t>
      </w:r>
      <w:r w:rsidRPr="000B45B7">
        <w:rPr>
          <w:rFonts w:ascii="Arial" w:hAnsi="Arial" w:cs="Arial"/>
          <w:color w:val="000000"/>
          <w:kern w:val="2"/>
          <w:sz w:val="20"/>
          <w:lang w:eastAsia="ar-SA"/>
        </w:rPr>
        <w:t xml:space="preserve">, w imieniu której działa Burmistrz Czerska wykonujący prawem określone obowiązki przy pomocy Urzędu Miejskiego w Czersku.  Dane kontaktowe: ul. Kościuszki 27, 89-650 Czersk, tel. 52 395 48 60, e-mail: </w:t>
      </w:r>
      <w:hyperlink r:id="rId8" w:history="1">
        <w:r w:rsidRPr="000B45B7">
          <w:rPr>
            <w:rFonts w:ascii="Arial" w:hAnsi="Arial" w:cs="Arial"/>
            <w:color w:val="000000"/>
            <w:kern w:val="2"/>
            <w:sz w:val="20"/>
            <w:lang w:eastAsia="ar-SA"/>
          </w:rPr>
          <w:t>urzad_miejski@czersk.pl</w:t>
        </w:r>
      </w:hyperlink>
      <w:r w:rsidRPr="000B45B7">
        <w:rPr>
          <w:rFonts w:ascii="Arial" w:hAnsi="Arial" w:cs="Arial"/>
          <w:color w:val="000000"/>
          <w:kern w:val="2"/>
          <w:sz w:val="20"/>
          <w:lang w:eastAsia="ar-SA"/>
        </w:rPr>
        <w:t>.  </w:t>
      </w:r>
    </w:p>
    <w:p w14:paraId="2F8924C6" w14:textId="1875A321" w:rsidR="00F473D3" w:rsidRPr="00F473D3" w:rsidRDefault="00F473D3" w:rsidP="00F473D3">
      <w:pPr>
        <w:numPr>
          <w:ilvl w:val="0"/>
          <w:numId w:val="47"/>
        </w:numPr>
        <w:suppressAutoHyphens/>
        <w:spacing w:after="0"/>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Udostępnienie danych osobowych osób reprezentujących Wykonawcę wymaganych </w:t>
      </w:r>
      <w:r w:rsidR="006735A7">
        <w:rPr>
          <w:rFonts w:ascii="Arial" w:hAnsi="Arial" w:cs="Arial"/>
          <w:color w:val="000000"/>
          <w:kern w:val="2"/>
          <w:sz w:val="20"/>
          <w:lang w:eastAsia="ar-SA"/>
        </w:rPr>
        <w:br/>
      </w:r>
      <w:r w:rsidRPr="000B45B7">
        <w:rPr>
          <w:rFonts w:ascii="Arial" w:hAnsi="Arial" w:cs="Arial"/>
          <w:color w:val="000000"/>
          <w:kern w:val="2"/>
          <w:sz w:val="20"/>
          <w:lang w:eastAsia="ar-SA"/>
        </w:rPr>
        <w:t xml:space="preserve">w komparycji niniejszej Umowy oraz danych wymaganych do jej rozliczenia i wzajemnych kontaktów jest warunkiem koniecznym do jej zawarcia i wykonania.  </w:t>
      </w:r>
    </w:p>
    <w:p w14:paraId="536EB06D" w14:textId="77777777" w:rsidR="001D758B" w:rsidRPr="00E66807" w:rsidRDefault="001D758B" w:rsidP="001D758B">
      <w:pPr>
        <w:numPr>
          <w:ilvl w:val="0"/>
          <w:numId w:val="47"/>
        </w:numPr>
        <w:suppressAutoHyphens/>
        <w:spacing w:after="0"/>
        <w:jc w:val="both"/>
        <w:rPr>
          <w:rFonts w:ascii="Arial" w:hAnsi="Arial" w:cs="Arial"/>
          <w:color w:val="000000" w:themeColor="text1"/>
          <w:kern w:val="2"/>
          <w:sz w:val="20"/>
          <w:lang w:eastAsia="ar-SA"/>
        </w:rPr>
      </w:pPr>
      <w:r w:rsidRPr="00E66807">
        <w:rPr>
          <w:rFonts w:ascii="Arial" w:hAnsi="Arial" w:cs="Arial"/>
          <w:color w:val="000000" w:themeColor="text1"/>
          <w:kern w:val="2"/>
          <w:sz w:val="20"/>
          <w:lang w:eastAsia="ar-SA"/>
        </w:rPr>
        <w:t xml:space="preserve">Udostępnione dane osobowe osób reprezentujących Wykonawcę będą przetwarzane zgodnie z:  </w:t>
      </w:r>
    </w:p>
    <w:p w14:paraId="5873323E" w14:textId="77777777" w:rsidR="001D758B" w:rsidRPr="00556BD9" w:rsidRDefault="001D758B" w:rsidP="001D758B">
      <w:pPr>
        <w:numPr>
          <w:ilvl w:val="0"/>
          <w:numId w:val="36"/>
        </w:numPr>
        <w:suppressAutoHyphens/>
        <w:spacing w:after="0" w:line="240" w:lineRule="auto"/>
        <w:ind w:left="1077" w:hanging="357"/>
        <w:jc w:val="both"/>
        <w:rPr>
          <w:rFonts w:ascii="Arial" w:hAnsi="Arial" w:cs="Arial"/>
          <w:color w:val="000000" w:themeColor="text1"/>
          <w:kern w:val="2"/>
          <w:sz w:val="20"/>
          <w:lang w:eastAsia="ar-SA"/>
        </w:rPr>
      </w:pPr>
      <w:r w:rsidRPr="00E66807">
        <w:rPr>
          <w:rFonts w:ascii="Arial" w:hAnsi="Arial" w:cs="Arial"/>
          <w:color w:val="000000" w:themeColor="text1"/>
          <w:kern w:val="2"/>
          <w:sz w:val="20"/>
          <w:lang w:eastAsia="ar-SA"/>
        </w:rPr>
        <w:t xml:space="preserve">art. 6 ust. 1 lit. e) RODO – </w:t>
      </w:r>
      <w:r w:rsidRPr="00E66807">
        <w:rPr>
          <w:rFonts w:ascii="Arial" w:hAnsi="Arial" w:cs="Arial"/>
          <w:i/>
          <w:color w:val="000000" w:themeColor="text1"/>
          <w:kern w:val="2"/>
          <w:sz w:val="20"/>
          <w:lang w:eastAsia="ar-SA"/>
        </w:rPr>
        <w:t>przetwarzanie jest niezbędne do wykonania zadania realizowanego w interesie publicznym lub w ramach sprawowania władzy publicznej powierzonej administratorowi</w:t>
      </w:r>
      <w:r w:rsidRPr="00E66807">
        <w:rPr>
          <w:rFonts w:ascii="Arial" w:hAnsi="Arial" w:cs="Arial"/>
          <w:color w:val="000000" w:themeColor="text1"/>
          <w:kern w:val="2"/>
          <w:sz w:val="20"/>
          <w:lang w:eastAsia="ar-SA"/>
        </w:rPr>
        <w:t xml:space="preserve"> -  w związku z m.in. realizacją zadań i postanowień</w:t>
      </w:r>
      <w:r>
        <w:rPr>
          <w:rFonts w:ascii="Arial" w:hAnsi="Arial" w:cs="Arial"/>
          <w:color w:val="000000" w:themeColor="text1"/>
          <w:kern w:val="2"/>
          <w:sz w:val="20"/>
          <w:lang w:eastAsia="ar-SA"/>
        </w:rPr>
        <w:t xml:space="preserve"> </w:t>
      </w:r>
      <w:r w:rsidRPr="00556BD9">
        <w:rPr>
          <w:rFonts w:ascii="Arial" w:hAnsi="Arial" w:cs="Arial"/>
          <w:color w:val="000000" w:themeColor="text1"/>
          <w:kern w:val="2"/>
          <w:sz w:val="20"/>
          <w:lang w:eastAsia="ar-SA"/>
        </w:rPr>
        <w:t xml:space="preserve">wynikających z:  </w:t>
      </w:r>
    </w:p>
    <w:p w14:paraId="565B5CE6" w14:textId="73370068" w:rsidR="001D758B" w:rsidRPr="00F473D3" w:rsidRDefault="001D758B" w:rsidP="00F473D3">
      <w:pPr>
        <w:pStyle w:val="Akapitzlist"/>
        <w:numPr>
          <w:ilvl w:val="0"/>
          <w:numId w:val="37"/>
        </w:numPr>
        <w:jc w:val="both"/>
        <w:rPr>
          <w:rFonts w:ascii="Arial" w:hAnsi="Arial" w:cs="Arial"/>
          <w:bCs/>
          <w:color w:val="000000" w:themeColor="text1"/>
          <w:kern w:val="2"/>
          <w:sz w:val="18"/>
          <w:szCs w:val="18"/>
          <w:lang w:eastAsia="ar-SA"/>
        </w:rPr>
      </w:pPr>
      <w:r w:rsidRPr="008118FD">
        <w:rPr>
          <w:rFonts w:ascii="Arial" w:hAnsi="Arial" w:cs="Arial"/>
          <w:bCs/>
          <w:color w:val="000000" w:themeColor="text1"/>
          <w:kern w:val="2"/>
          <w:sz w:val="18"/>
          <w:szCs w:val="18"/>
          <w:lang w:eastAsia="ar-SA"/>
        </w:rPr>
        <w:t>realizacji Planu wydatków inwestycyjnych w roku 202</w:t>
      </w:r>
      <w:r>
        <w:rPr>
          <w:rFonts w:ascii="Arial" w:hAnsi="Arial" w:cs="Arial"/>
          <w:bCs/>
          <w:color w:val="000000" w:themeColor="text1"/>
          <w:kern w:val="2"/>
          <w:sz w:val="18"/>
          <w:szCs w:val="18"/>
          <w:lang w:eastAsia="ar-SA"/>
        </w:rPr>
        <w:t>5</w:t>
      </w:r>
      <w:r w:rsidRPr="008118FD">
        <w:rPr>
          <w:rFonts w:ascii="Arial" w:hAnsi="Arial" w:cs="Arial"/>
          <w:bCs/>
          <w:color w:val="000000" w:themeColor="text1"/>
          <w:kern w:val="2"/>
          <w:sz w:val="18"/>
          <w:szCs w:val="18"/>
          <w:lang w:eastAsia="ar-SA"/>
        </w:rPr>
        <w:t xml:space="preserve"> będącego </w:t>
      </w:r>
      <w:r w:rsidR="00F473D3">
        <w:rPr>
          <w:rFonts w:ascii="Arial" w:hAnsi="Arial" w:cs="Arial"/>
          <w:bCs/>
          <w:color w:val="000000" w:themeColor="text1"/>
          <w:kern w:val="2"/>
          <w:sz w:val="18"/>
          <w:szCs w:val="18"/>
          <w:lang w:eastAsia="ar-SA"/>
        </w:rPr>
        <w:t>U</w:t>
      </w:r>
      <w:r w:rsidRPr="008118FD">
        <w:rPr>
          <w:rFonts w:ascii="Arial" w:hAnsi="Arial" w:cs="Arial"/>
          <w:bCs/>
          <w:color w:val="000000" w:themeColor="text1"/>
          <w:kern w:val="2"/>
          <w:sz w:val="18"/>
          <w:szCs w:val="18"/>
          <w:lang w:eastAsia="ar-SA"/>
        </w:rPr>
        <w:t>chwał</w:t>
      </w:r>
      <w:r w:rsidR="00F473D3">
        <w:rPr>
          <w:rFonts w:ascii="Arial" w:hAnsi="Arial" w:cs="Arial"/>
          <w:bCs/>
          <w:color w:val="000000" w:themeColor="text1"/>
          <w:kern w:val="2"/>
          <w:sz w:val="18"/>
          <w:szCs w:val="18"/>
          <w:lang w:eastAsia="ar-SA"/>
        </w:rPr>
        <w:t>a</w:t>
      </w:r>
      <w:r w:rsidRPr="008118FD">
        <w:rPr>
          <w:rFonts w:ascii="Arial" w:hAnsi="Arial" w:cs="Arial"/>
          <w:bCs/>
          <w:color w:val="000000" w:themeColor="text1"/>
          <w:kern w:val="2"/>
          <w:sz w:val="18"/>
          <w:szCs w:val="18"/>
          <w:lang w:eastAsia="ar-SA"/>
        </w:rPr>
        <w:t xml:space="preserve"> nr </w:t>
      </w:r>
      <w:r w:rsidR="00F473D3" w:rsidRPr="00F473D3">
        <w:rPr>
          <w:rFonts w:ascii="Arial" w:hAnsi="Arial" w:cs="Arial"/>
          <w:bCs/>
          <w:color w:val="000000" w:themeColor="text1"/>
          <w:kern w:val="2"/>
          <w:sz w:val="18"/>
          <w:szCs w:val="18"/>
          <w:lang w:eastAsia="ar-SA"/>
        </w:rPr>
        <w:t>XXI/290/26</w:t>
      </w:r>
      <w:r w:rsidR="00F473D3">
        <w:rPr>
          <w:rFonts w:ascii="Arial" w:hAnsi="Arial" w:cs="Arial"/>
          <w:bCs/>
          <w:color w:val="000000" w:themeColor="text1"/>
          <w:kern w:val="2"/>
          <w:sz w:val="18"/>
          <w:szCs w:val="18"/>
          <w:lang w:eastAsia="ar-SA"/>
        </w:rPr>
        <w:t xml:space="preserve"> </w:t>
      </w:r>
      <w:r w:rsidRPr="00F473D3">
        <w:rPr>
          <w:rFonts w:ascii="Arial" w:hAnsi="Arial" w:cs="Arial"/>
          <w:bCs/>
          <w:color w:val="000000" w:themeColor="text1"/>
          <w:kern w:val="2"/>
          <w:sz w:val="18"/>
          <w:szCs w:val="18"/>
          <w:lang w:eastAsia="ar-SA"/>
        </w:rPr>
        <w:t xml:space="preserve">RADY MIEJSKIEJ W CZERSKU z dnia </w:t>
      </w:r>
      <w:r w:rsidR="00F473D3">
        <w:rPr>
          <w:rFonts w:ascii="Arial" w:hAnsi="Arial" w:cs="Arial"/>
          <w:bCs/>
          <w:color w:val="000000" w:themeColor="text1"/>
          <w:kern w:val="2"/>
          <w:sz w:val="18"/>
          <w:szCs w:val="18"/>
          <w:lang w:eastAsia="ar-SA"/>
        </w:rPr>
        <w:t>24 marca</w:t>
      </w:r>
      <w:r w:rsidRPr="00F473D3">
        <w:rPr>
          <w:rFonts w:ascii="Arial" w:hAnsi="Arial" w:cs="Arial"/>
          <w:bCs/>
          <w:color w:val="000000" w:themeColor="text1"/>
          <w:kern w:val="2"/>
          <w:sz w:val="18"/>
          <w:szCs w:val="18"/>
          <w:lang w:eastAsia="ar-SA"/>
        </w:rPr>
        <w:t xml:space="preserve"> 202</w:t>
      </w:r>
      <w:r w:rsidR="00F473D3">
        <w:rPr>
          <w:rFonts w:ascii="Arial" w:hAnsi="Arial" w:cs="Arial"/>
          <w:bCs/>
          <w:color w:val="000000" w:themeColor="text1"/>
          <w:kern w:val="2"/>
          <w:sz w:val="18"/>
          <w:szCs w:val="18"/>
          <w:lang w:eastAsia="ar-SA"/>
        </w:rPr>
        <w:t>6</w:t>
      </w:r>
      <w:r w:rsidRPr="00F473D3">
        <w:rPr>
          <w:rFonts w:ascii="Arial" w:hAnsi="Arial" w:cs="Arial"/>
          <w:bCs/>
          <w:color w:val="000000" w:themeColor="text1"/>
          <w:kern w:val="2"/>
          <w:sz w:val="18"/>
          <w:szCs w:val="18"/>
          <w:lang w:eastAsia="ar-SA"/>
        </w:rPr>
        <w:t xml:space="preserve"> r. w sprawie zmiany uchwały budżetowej na rok 202</w:t>
      </w:r>
      <w:r w:rsidR="00F473D3">
        <w:rPr>
          <w:rFonts w:ascii="Arial" w:hAnsi="Arial" w:cs="Arial"/>
          <w:bCs/>
          <w:color w:val="000000" w:themeColor="text1"/>
          <w:kern w:val="2"/>
          <w:sz w:val="18"/>
          <w:szCs w:val="18"/>
          <w:lang w:eastAsia="ar-SA"/>
        </w:rPr>
        <w:t xml:space="preserve">6 </w:t>
      </w:r>
      <w:r w:rsidR="00F473D3" w:rsidRPr="00F473D3">
        <w:rPr>
          <w:rFonts w:ascii="Arial" w:hAnsi="Arial" w:cs="Arial"/>
          <w:bCs/>
          <w:color w:val="000000" w:themeColor="text1"/>
          <w:kern w:val="2"/>
          <w:sz w:val="18"/>
          <w:szCs w:val="18"/>
          <w:lang w:eastAsia="ar-SA"/>
        </w:rPr>
        <w:t>Dział 900 rozdział 90015</w:t>
      </w:r>
      <w:r w:rsidR="00F473D3">
        <w:rPr>
          <w:rFonts w:ascii="Arial" w:hAnsi="Arial" w:cs="Arial"/>
          <w:bCs/>
          <w:color w:val="000000" w:themeColor="text1"/>
          <w:kern w:val="2"/>
          <w:sz w:val="18"/>
          <w:szCs w:val="18"/>
          <w:lang w:eastAsia="ar-SA"/>
        </w:rPr>
        <w:t xml:space="preserve"> zad.</w:t>
      </w:r>
      <w:r w:rsidR="00F473D3" w:rsidRPr="00F473D3">
        <w:rPr>
          <w:rFonts w:ascii="Arial" w:hAnsi="Arial" w:cs="Arial"/>
          <w:bCs/>
          <w:color w:val="000000" w:themeColor="text1"/>
          <w:kern w:val="2"/>
          <w:sz w:val="18"/>
          <w:szCs w:val="18"/>
          <w:lang w:eastAsia="ar-SA"/>
        </w:rPr>
        <w:t>11. Budowa linii oświetlenia ulicznego</w:t>
      </w:r>
      <w:r w:rsidR="00F473D3">
        <w:rPr>
          <w:rFonts w:ascii="Arial" w:hAnsi="Arial" w:cs="Arial"/>
          <w:bCs/>
          <w:color w:val="000000" w:themeColor="text1"/>
          <w:kern w:val="2"/>
          <w:sz w:val="18"/>
          <w:szCs w:val="18"/>
          <w:lang w:eastAsia="ar-SA"/>
        </w:rPr>
        <w:t xml:space="preserve">, zad. </w:t>
      </w:r>
      <w:r w:rsidR="00F473D3" w:rsidRPr="00F473D3">
        <w:rPr>
          <w:rFonts w:ascii="Arial" w:hAnsi="Arial" w:cs="Arial"/>
          <w:bCs/>
          <w:color w:val="000000" w:themeColor="text1"/>
          <w:kern w:val="2"/>
          <w:sz w:val="18"/>
          <w:szCs w:val="18"/>
          <w:lang w:eastAsia="ar-SA"/>
        </w:rPr>
        <w:t>7. Budowa nowych punktów świetlnych - fundusz osiedlowy</w:t>
      </w:r>
      <w:r w:rsidR="00F473D3">
        <w:rPr>
          <w:rFonts w:ascii="Arial" w:hAnsi="Arial" w:cs="Arial"/>
          <w:bCs/>
          <w:color w:val="000000" w:themeColor="text1"/>
          <w:kern w:val="2"/>
          <w:sz w:val="18"/>
          <w:szCs w:val="18"/>
          <w:lang w:eastAsia="ar-SA"/>
        </w:rPr>
        <w:t xml:space="preserve">, zad. </w:t>
      </w:r>
      <w:r w:rsidR="00F473D3" w:rsidRPr="00F473D3">
        <w:rPr>
          <w:rFonts w:ascii="Arial" w:hAnsi="Arial" w:cs="Arial"/>
          <w:bCs/>
          <w:color w:val="000000" w:themeColor="text1"/>
          <w:kern w:val="2"/>
          <w:sz w:val="18"/>
          <w:szCs w:val="18"/>
          <w:lang w:eastAsia="ar-SA"/>
        </w:rPr>
        <w:t>4. Budowa punktów świetlnych - fundusz sołecki</w:t>
      </w:r>
      <w:r w:rsidRPr="00F473D3">
        <w:rPr>
          <w:rFonts w:ascii="Arial" w:hAnsi="Arial" w:cs="Arial"/>
          <w:bCs/>
          <w:color w:val="000000" w:themeColor="text1"/>
          <w:kern w:val="2"/>
          <w:sz w:val="18"/>
          <w:szCs w:val="18"/>
          <w:lang w:eastAsia="ar-SA"/>
        </w:rPr>
        <w:t xml:space="preserve">, </w:t>
      </w:r>
      <w:r w:rsidR="00F473D3">
        <w:rPr>
          <w:rFonts w:ascii="Arial" w:hAnsi="Arial" w:cs="Arial"/>
          <w:bCs/>
          <w:color w:val="000000" w:themeColor="text1"/>
          <w:kern w:val="2"/>
          <w:sz w:val="18"/>
          <w:szCs w:val="18"/>
          <w:lang w:eastAsia="ar-SA"/>
        </w:rPr>
        <w:br/>
      </w:r>
      <w:r w:rsidRPr="00F473D3">
        <w:rPr>
          <w:rFonts w:ascii="Arial" w:hAnsi="Arial" w:cs="Arial"/>
          <w:bCs/>
          <w:color w:val="000000" w:themeColor="text1"/>
          <w:kern w:val="2"/>
          <w:sz w:val="18"/>
          <w:szCs w:val="18"/>
          <w:lang w:eastAsia="ar-SA"/>
        </w:rPr>
        <w:t xml:space="preserve"> w związku z:    </w:t>
      </w:r>
    </w:p>
    <w:p w14:paraId="661EFBAE" w14:textId="14906203" w:rsidR="001D758B" w:rsidRPr="008118FD" w:rsidRDefault="001D758B" w:rsidP="001D758B">
      <w:pPr>
        <w:pStyle w:val="Akapitzlist"/>
        <w:numPr>
          <w:ilvl w:val="0"/>
          <w:numId w:val="56"/>
        </w:numPr>
        <w:spacing w:after="0" w:line="240" w:lineRule="auto"/>
        <w:jc w:val="both"/>
        <w:rPr>
          <w:rFonts w:ascii="Arial" w:hAnsi="Arial" w:cs="Arial"/>
          <w:b/>
          <w:kern w:val="2"/>
          <w:sz w:val="18"/>
          <w:szCs w:val="18"/>
          <w:lang w:eastAsia="ar-SA"/>
        </w:rPr>
      </w:pPr>
      <w:r w:rsidRPr="008118FD">
        <w:rPr>
          <w:rFonts w:ascii="Arial" w:hAnsi="Arial" w:cs="Arial"/>
          <w:kern w:val="2"/>
          <w:sz w:val="18"/>
          <w:szCs w:val="18"/>
          <w:lang w:eastAsia="ar-SA"/>
        </w:rPr>
        <w:t>art. 7 ust. 1 pkt 2) ustawy z dnia 8 marca 1990 r. o samorządzie gminnym (Dz.U.202</w:t>
      </w:r>
      <w:r w:rsidR="00F473D3">
        <w:rPr>
          <w:rFonts w:ascii="Arial" w:hAnsi="Arial" w:cs="Arial"/>
          <w:kern w:val="2"/>
          <w:sz w:val="18"/>
          <w:szCs w:val="18"/>
          <w:lang w:eastAsia="ar-SA"/>
        </w:rPr>
        <w:t>5</w:t>
      </w:r>
      <w:r w:rsidRPr="008118FD">
        <w:rPr>
          <w:rFonts w:ascii="Arial" w:hAnsi="Arial" w:cs="Arial"/>
          <w:kern w:val="2"/>
          <w:sz w:val="18"/>
          <w:szCs w:val="18"/>
          <w:lang w:eastAsia="ar-SA"/>
        </w:rPr>
        <w:t>.</w:t>
      </w:r>
      <w:r>
        <w:rPr>
          <w:rFonts w:ascii="Arial" w:hAnsi="Arial" w:cs="Arial"/>
          <w:kern w:val="2"/>
          <w:sz w:val="18"/>
          <w:szCs w:val="18"/>
          <w:lang w:eastAsia="ar-SA"/>
        </w:rPr>
        <w:t>1</w:t>
      </w:r>
      <w:r w:rsidR="00F473D3">
        <w:rPr>
          <w:rFonts w:ascii="Arial" w:hAnsi="Arial" w:cs="Arial"/>
          <w:kern w:val="2"/>
          <w:sz w:val="18"/>
          <w:szCs w:val="18"/>
          <w:lang w:eastAsia="ar-SA"/>
        </w:rPr>
        <w:t>153</w:t>
      </w:r>
      <w:r w:rsidRPr="008118FD">
        <w:rPr>
          <w:rFonts w:ascii="Arial" w:hAnsi="Arial" w:cs="Arial"/>
          <w:kern w:val="2"/>
          <w:sz w:val="18"/>
          <w:szCs w:val="18"/>
          <w:lang w:eastAsia="ar-SA"/>
        </w:rPr>
        <w:t xml:space="preserve"> ze zm.);   </w:t>
      </w:r>
    </w:p>
    <w:p w14:paraId="1AD46734" w14:textId="77777777" w:rsidR="00F473D3" w:rsidRPr="00E66807" w:rsidRDefault="00F473D3" w:rsidP="00F473D3">
      <w:pPr>
        <w:numPr>
          <w:ilvl w:val="0"/>
          <w:numId w:val="36"/>
        </w:numPr>
        <w:suppressAutoHyphens/>
        <w:spacing w:after="0" w:line="240" w:lineRule="auto"/>
        <w:ind w:hanging="357"/>
        <w:jc w:val="both"/>
        <w:rPr>
          <w:rFonts w:ascii="Arial" w:hAnsi="Arial" w:cs="Arial"/>
          <w:color w:val="000000" w:themeColor="text1"/>
          <w:kern w:val="2"/>
          <w:sz w:val="20"/>
          <w:lang w:eastAsia="ar-SA"/>
        </w:rPr>
      </w:pPr>
      <w:r w:rsidRPr="00E66807">
        <w:rPr>
          <w:rFonts w:ascii="Arial" w:hAnsi="Arial" w:cs="Arial"/>
          <w:color w:val="000000" w:themeColor="text1"/>
          <w:kern w:val="2"/>
          <w:sz w:val="20"/>
          <w:lang w:eastAsia="ar-SA"/>
        </w:rPr>
        <w:t xml:space="preserve">art. 6 ust. 1 lit. c) RODO - </w:t>
      </w:r>
      <w:r w:rsidRPr="00E66807">
        <w:rPr>
          <w:rFonts w:ascii="Arial" w:hAnsi="Arial" w:cs="Arial"/>
          <w:i/>
          <w:color w:val="000000" w:themeColor="text1"/>
          <w:kern w:val="2"/>
          <w:sz w:val="20"/>
          <w:lang w:eastAsia="ar-SA"/>
        </w:rPr>
        <w:t>przetwarzanie jest niezbędne do wypełnienia obowiązku prawnego ciążącego na Administratorze</w:t>
      </w:r>
      <w:r w:rsidRPr="00E66807">
        <w:rPr>
          <w:rFonts w:ascii="Arial" w:hAnsi="Arial" w:cs="Arial"/>
          <w:color w:val="000000" w:themeColor="text1"/>
          <w:kern w:val="2"/>
          <w:sz w:val="20"/>
          <w:lang w:eastAsia="ar-SA"/>
        </w:rPr>
        <w:t xml:space="preserve"> -  w związku z m.in. przepisami:  </w:t>
      </w:r>
    </w:p>
    <w:p w14:paraId="618806F6" w14:textId="77777777" w:rsidR="00F473D3" w:rsidRPr="00EB388F" w:rsidRDefault="00F473D3" w:rsidP="00F473D3">
      <w:pPr>
        <w:numPr>
          <w:ilvl w:val="0"/>
          <w:numId w:val="38"/>
        </w:numPr>
        <w:suppressAutoHyphens/>
        <w:spacing w:after="0" w:line="240" w:lineRule="auto"/>
        <w:ind w:hanging="357"/>
        <w:jc w:val="both"/>
        <w:rPr>
          <w:rFonts w:ascii="Arial" w:hAnsi="Arial" w:cs="Arial"/>
          <w:color w:val="000000" w:themeColor="text1"/>
          <w:kern w:val="2"/>
          <w:sz w:val="18"/>
          <w:szCs w:val="18"/>
          <w:lang w:eastAsia="ar-SA"/>
        </w:rPr>
      </w:pPr>
      <w:r w:rsidRPr="002D1E2E">
        <w:rPr>
          <w:rFonts w:ascii="Arial" w:hAnsi="Arial" w:cs="Arial"/>
          <w:color w:val="000000" w:themeColor="text1"/>
          <w:kern w:val="2"/>
          <w:sz w:val="18"/>
          <w:szCs w:val="18"/>
          <w:lang w:eastAsia="ar-SA"/>
        </w:rPr>
        <w:t>art. 71-79 i art. 308-309 ustawy z dnia 11 września 2019 r. Prawo zamówień publicznych (</w:t>
      </w:r>
      <w:proofErr w:type="spellStart"/>
      <w:r>
        <w:rPr>
          <w:rFonts w:ascii="Arial" w:hAnsi="Arial" w:cs="Arial"/>
          <w:color w:val="000000" w:themeColor="text1"/>
          <w:kern w:val="2"/>
          <w:sz w:val="18"/>
          <w:szCs w:val="18"/>
          <w:lang w:eastAsia="ar-SA"/>
        </w:rPr>
        <w:t>t.j</w:t>
      </w:r>
      <w:proofErr w:type="spellEnd"/>
      <w:r>
        <w:rPr>
          <w:rFonts w:ascii="Arial" w:hAnsi="Arial" w:cs="Arial"/>
          <w:color w:val="000000" w:themeColor="text1"/>
          <w:kern w:val="2"/>
          <w:sz w:val="18"/>
          <w:szCs w:val="18"/>
          <w:lang w:eastAsia="ar-SA"/>
        </w:rPr>
        <w:t xml:space="preserve">. </w:t>
      </w:r>
      <w:r w:rsidRPr="002D1E2E">
        <w:rPr>
          <w:rFonts w:ascii="Arial" w:hAnsi="Arial" w:cs="Arial"/>
          <w:color w:val="000000" w:themeColor="text1"/>
          <w:kern w:val="2"/>
          <w:sz w:val="18"/>
          <w:szCs w:val="18"/>
          <w:lang w:eastAsia="ar-SA"/>
        </w:rPr>
        <w:t>Dz.U. 202</w:t>
      </w:r>
      <w:r>
        <w:rPr>
          <w:rFonts w:ascii="Arial" w:hAnsi="Arial" w:cs="Arial"/>
          <w:color w:val="000000" w:themeColor="text1"/>
          <w:kern w:val="2"/>
          <w:sz w:val="18"/>
          <w:szCs w:val="18"/>
          <w:lang w:eastAsia="ar-SA"/>
        </w:rPr>
        <w:t>4</w:t>
      </w:r>
      <w:r w:rsidRPr="002D1E2E">
        <w:rPr>
          <w:rFonts w:ascii="Arial" w:hAnsi="Arial" w:cs="Arial"/>
          <w:color w:val="000000" w:themeColor="text1"/>
          <w:kern w:val="2"/>
          <w:sz w:val="18"/>
          <w:szCs w:val="18"/>
          <w:lang w:eastAsia="ar-SA"/>
        </w:rPr>
        <w:t>.</w:t>
      </w:r>
      <w:r>
        <w:rPr>
          <w:rFonts w:ascii="Arial" w:hAnsi="Arial" w:cs="Arial"/>
          <w:color w:val="000000" w:themeColor="text1"/>
          <w:kern w:val="2"/>
          <w:sz w:val="18"/>
          <w:szCs w:val="18"/>
          <w:lang w:eastAsia="ar-SA"/>
        </w:rPr>
        <w:t>1320 ze zm.</w:t>
      </w:r>
      <w:r w:rsidRPr="002D1E2E">
        <w:rPr>
          <w:rFonts w:ascii="Arial" w:hAnsi="Arial" w:cs="Arial"/>
          <w:color w:val="000000" w:themeColor="text1"/>
          <w:kern w:val="2"/>
          <w:sz w:val="18"/>
          <w:szCs w:val="18"/>
          <w:lang w:eastAsia="ar-SA"/>
        </w:rPr>
        <w:t xml:space="preserve">),  </w:t>
      </w:r>
    </w:p>
    <w:p w14:paraId="3A7FF9BD" w14:textId="77777777" w:rsidR="00F473D3" w:rsidRPr="00EB388F" w:rsidRDefault="00F473D3" w:rsidP="00F473D3">
      <w:pPr>
        <w:numPr>
          <w:ilvl w:val="0"/>
          <w:numId w:val="38"/>
        </w:numPr>
        <w:suppressAutoHyphens/>
        <w:spacing w:after="0" w:line="240" w:lineRule="auto"/>
        <w:ind w:hanging="357"/>
        <w:jc w:val="both"/>
        <w:rPr>
          <w:rFonts w:ascii="Arial" w:hAnsi="Arial" w:cs="Arial"/>
          <w:color w:val="000000" w:themeColor="text1"/>
          <w:kern w:val="2"/>
          <w:sz w:val="18"/>
          <w:szCs w:val="18"/>
          <w:lang w:eastAsia="ar-SA"/>
        </w:rPr>
      </w:pPr>
      <w:r w:rsidRPr="00EB388F">
        <w:rPr>
          <w:rFonts w:ascii="Arial" w:hAnsi="Arial" w:cs="Arial"/>
          <w:color w:val="000000" w:themeColor="text1"/>
          <w:kern w:val="2"/>
          <w:sz w:val="18"/>
          <w:szCs w:val="18"/>
          <w:lang w:eastAsia="ar-SA"/>
        </w:rPr>
        <w:t>art. 11b i art. 61 ust. 1 ustawy z dnia 8 marca 1990 r. o samorządzie gminnym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Dz.U.202</w:t>
      </w:r>
      <w:r>
        <w:rPr>
          <w:rFonts w:ascii="Arial" w:hAnsi="Arial" w:cs="Arial"/>
          <w:color w:val="000000" w:themeColor="text1"/>
          <w:kern w:val="2"/>
          <w:sz w:val="18"/>
          <w:szCs w:val="18"/>
          <w:lang w:eastAsia="ar-SA"/>
        </w:rPr>
        <w:t>5</w:t>
      </w:r>
      <w:r w:rsidRPr="00EB388F">
        <w:rPr>
          <w:rFonts w:ascii="Arial" w:hAnsi="Arial" w:cs="Arial"/>
          <w:color w:val="000000" w:themeColor="text1"/>
          <w:kern w:val="2"/>
          <w:sz w:val="18"/>
          <w:szCs w:val="18"/>
          <w:lang w:eastAsia="ar-SA"/>
        </w:rPr>
        <w:t>.</w:t>
      </w:r>
      <w:r>
        <w:rPr>
          <w:rFonts w:ascii="Arial" w:hAnsi="Arial" w:cs="Arial"/>
          <w:color w:val="000000" w:themeColor="text1"/>
          <w:kern w:val="2"/>
          <w:sz w:val="18"/>
          <w:szCs w:val="18"/>
          <w:lang w:eastAsia="ar-SA"/>
        </w:rPr>
        <w:t>1153 ze zm.</w:t>
      </w:r>
      <w:r w:rsidRPr="00EB388F">
        <w:rPr>
          <w:rFonts w:ascii="Arial" w:hAnsi="Arial" w:cs="Arial"/>
          <w:color w:val="000000" w:themeColor="text1"/>
          <w:kern w:val="2"/>
          <w:sz w:val="18"/>
          <w:szCs w:val="18"/>
          <w:lang w:eastAsia="ar-SA"/>
        </w:rPr>
        <w:t>),</w:t>
      </w:r>
    </w:p>
    <w:p w14:paraId="5A9C907D" w14:textId="77777777" w:rsidR="00F473D3" w:rsidRPr="00EB388F" w:rsidRDefault="00F473D3" w:rsidP="00F473D3">
      <w:pPr>
        <w:numPr>
          <w:ilvl w:val="0"/>
          <w:numId w:val="38"/>
        </w:numPr>
        <w:suppressAutoHyphens/>
        <w:spacing w:after="0" w:line="240" w:lineRule="auto"/>
        <w:ind w:hanging="357"/>
        <w:jc w:val="both"/>
        <w:rPr>
          <w:rFonts w:ascii="Arial" w:hAnsi="Arial" w:cs="Arial"/>
          <w:color w:val="000000" w:themeColor="text1"/>
          <w:kern w:val="2"/>
          <w:sz w:val="18"/>
          <w:szCs w:val="18"/>
          <w:lang w:eastAsia="ar-SA"/>
        </w:rPr>
      </w:pPr>
      <w:r w:rsidRPr="00EB388F">
        <w:rPr>
          <w:rFonts w:ascii="Arial" w:hAnsi="Arial" w:cs="Arial"/>
          <w:color w:val="000000" w:themeColor="text1"/>
          <w:kern w:val="2"/>
          <w:sz w:val="18"/>
          <w:szCs w:val="18"/>
          <w:lang w:eastAsia="ar-SA"/>
        </w:rPr>
        <w:t>art. 33 i 44 ustawy z dnia 27 sierpnia 2009 r. o finansach publicznych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Dz.U.202</w:t>
      </w:r>
      <w:r>
        <w:rPr>
          <w:rFonts w:ascii="Arial" w:hAnsi="Arial" w:cs="Arial"/>
          <w:color w:val="000000" w:themeColor="text1"/>
          <w:kern w:val="2"/>
          <w:sz w:val="18"/>
          <w:szCs w:val="18"/>
          <w:lang w:eastAsia="ar-SA"/>
        </w:rPr>
        <w:t>5</w:t>
      </w:r>
      <w:r w:rsidRPr="00EB388F">
        <w:rPr>
          <w:rFonts w:ascii="Arial" w:hAnsi="Arial" w:cs="Arial"/>
          <w:color w:val="000000" w:themeColor="text1"/>
          <w:kern w:val="2"/>
          <w:sz w:val="18"/>
          <w:szCs w:val="18"/>
          <w:lang w:eastAsia="ar-SA"/>
        </w:rPr>
        <w:t>.1</w:t>
      </w:r>
      <w:r>
        <w:rPr>
          <w:rFonts w:ascii="Arial" w:hAnsi="Arial" w:cs="Arial"/>
          <w:color w:val="000000" w:themeColor="text1"/>
          <w:kern w:val="2"/>
          <w:sz w:val="18"/>
          <w:szCs w:val="18"/>
          <w:lang w:eastAsia="ar-SA"/>
        </w:rPr>
        <w:t>483</w:t>
      </w:r>
      <w:r w:rsidRPr="00EB388F">
        <w:rPr>
          <w:rFonts w:ascii="Arial" w:hAnsi="Arial" w:cs="Arial"/>
          <w:color w:val="000000" w:themeColor="text1"/>
          <w:kern w:val="2"/>
          <w:sz w:val="18"/>
          <w:szCs w:val="18"/>
          <w:lang w:eastAsia="ar-SA"/>
        </w:rPr>
        <w:t xml:space="preserve"> ze zm.),  </w:t>
      </w:r>
    </w:p>
    <w:p w14:paraId="435FFA87" w14:textId="77777777" w:rsidR="00F473D3" w:rsidRDefault="00F473D3" w:rsidP="00F473D3">
      <w:pPr>
        <w:numPr>
          <w:ilvl w:val="0"/>
          <w:numId w:val="38"/>
        </w:numPr>
        <w:suppressAutoHyphens/>
        <w:spacing w:after="0" w:line="240" w:lineRule="auto"/>
        <w:ind w:hanging="357"/>
        <w:jc w:val="both"/>
        <w:rPr>
          <w:rFonts w:ascii="Arial" w:hAnsi="Arial" w:cs="Arial"/>
          <w:color w:val="000000" w:themeColor="text1"/>
          <w:kern w:val="2"/>
          <w:sz w:val="20"/>
          <w:lang w:eastAsia="ar-SA"/>
        </w:rPr>
      </w:pPr>
      <w:r w:rsidRPr="00EB388F">
        <w:rPr>
          <w:rFonts w:ascii="Arial" w:hAnsi="Arial" w:cs="Arial"/>
          <w:color w:val="000000" w:themeColor="text1"/>
          <w:kern w:val="2"/>
          <w:sz w:val="18"/>
          <w:szCs w:val="18"/>
          <w:lang w:eastAsia="ar-SA"/>
        </w:rPr>
        <w:t>art. 1, 4 i 6 ustawy z 6 września 2001 r. o dostępie do informacji publicznej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 xml:space="preserve">Dz.U.2022.902),  </w:t>
      </w:r>
    </w:p>
    <w:p w14:paraId="541AF531" w14:textId="77777777" w:rsidR="00F473D3" w:rsidRPr="00D05A19" w:rsidRDefault="00F473D3" w:rsidP="00F473D3">
      <w:pPr>
        <w:numPr>
          <w:ilvl w:val="0"/>
          <w:numId w:val="38"/>
        </w:numPr>
        <w:suppressAutoHyphens/>
        <w:spacing w:after="0" w:line="240" w:lineRule="auto"/>
        <w:ind w:hanging="357"/>
        <w:jc w:val="both"/>
        <w:rPr>
          <w:rFonts w:ascii="Arial" w:hAnsi="Arial" w:cs="Arial"/>
          <w:color w:val="000000" w:themeColor="text1"/>
          <w:kern w:val="2"/>
          <w:sz w:val="20"/>
          <w:lang w:eastAsia="ar-SA"/>
        </w:rPr>
      </w:pPr>
      <w:r w:rsidRPr="000B45B7">
        <w:rPr>
          <w:rFonts w:ascii="Arial" w:hAnsi="Arial" w:cs="Arial"/>
          <w:color w:val="000000" w:themeColor="text1"/>
          <w:kern w:val="2"/>
          <w:sz w:val="18"/>
          <w:szCs w:val="18"/>
          <w:lang w:eastAsia="ar-SA"/>
        </w:rPr>
        <w:t>art. 5-6 Ustawy z 14 lipca 1983 r. o narodowym zasobie archiwalnym i archiwach (t.j.Dz.U.2020.164 ze zm.)</w:t>
      </w:r>
      <w:r>
        <w:rPr>
          <w:rFonts w:ascii="Arial" w:hAnsi="Arial" w:cs="Arial"/>
          <w:color w:val="000000" w:themeColor="text1"/>
          <w:kern w:val="2"/>
          <w:sz w:val="18"/>
          <w:szCs w:val="18"/>
          <w:lang w:eastAsia="ar-SA"/>
        </w:rPr>
        <w:t xml:space="preserve">, </w:t>
      </w:r>
    </w:p>
    <w:p w14:paraId="293D4513" w14:textId="76BE7958" w:rsidR="00F473D3" w:rsidRPr="00D05A19" w:rsidRDefault="00F473D3" w:rsidP="00F473D3">
      <w:pPr>
        <w:pStyle w:val="Akapitzlist"/>
        <w:numPr>
          <w:ilvl w:val="0"/>
          <w:numId w:val="38"/>
        </w:numPr>
        <w:spacing w:after="0"/>
        <w:jc w:val="both"/>
        <w:rPr>
          <w:rFonts w:ascii="Arial" w:hAnsi="Arial" w:cs="Arial"/>
          <w:color w:val="000000" w:themeColor="text1"/>
          <w:kern w:val="2"/>
          <w:sz w:val="18"/>
          <w:szCs w:val="18"/>
          <w:lang w:eastAsia="ar-SA"/>
        </w:rPr>
      </w:pPr>
      <w:r w:rsidRPr="00D05A19">
        <w:rPr>
          <w:rFonts w:ascii="Arial" w:hAnsi="Arial" w:cs="Arial"/>
          <w:color w:val="000000" w:themeColor="text1"/>
          <w:kern w:val="2"/>
          <w:sz w:val="18"/>
          <w:szCs w:val="18"/>
          <w:lang w:eastAsia="ar-SA"/>
        </w:rPr>
        <w:t>ustawy z dnia z dnia 11 marca 2004 r. o podatku od towarów i usług (</w:t>
      </w:r>
      <w:proofErr w:type="spellStart"/>
      <w:r w:rsidRPr="00D05A19">
        <w:rPr>
          <w:rFonts w:ascii="Arial" w:hAnsi="Arial" w:cs="Arial"/>
          <w:color w:val="000000" w:themeColor="text1"/>
          <w:kern w:val="2"/>
          <w:sz w:val="18"/>
          <w:szCs w:val="18"/>
          <w:lang w:eastAsia="ar-SA"/>
        </w:rPr>
        <w:t>t.j</w:t>
      </w:r>
      <w:proofErr w:type="spellEnd"/>
      <w:r w:rsidRPr="00D05A19">
        <w:rPr>
          <w:rFonts w:ascii="Arial" w:hAnsi="Arial" w:cs="Arial"/>
          <w:color w:val="000000" w:themeColor="text1"/>
          <w:kern w:val="2"/>
          <w:sz w:val="18"/>
          <w:szCs w:val="18"/>
          <w:lang w:eastAsia="ar-SA"/>
        </w:rPr>
        <w:t xml:space="preserve">. Dz.U.2025.775 ze zm.) wraz z rozporządzeniem Ministra Finansów z dnia 27 grudnia 2021 r. w sprawie korzystania </w:t>
      </w:r>
      <w:r>
        <w:rPr>
          <w:rFonts w:ascii="Arial" w:hAnsi="Arial" w:cs="Arial"/>
          <w:color w:val="000000" w:themeColor="text1"/>
          <w:kern w:val="2"/>
          <w:sz w:val="18"/>
          <w:szCs w:val="18"/>
          <w:lang w:eastAsia="ar-SA"/>
        </w:rPr>
        <w:br/>
      </w:r>
      <w:r w:rsidRPr="00D05A19">
        <w:rPr>
          <w:rFonts w:ascii="Arial" w:hAnsi="Arial" w:cs="Arial"/>
          <w:color w:val="000000" w:themeColor="text1"/>
          <w:kern w:val="2"/>
          <w:sz w:val="18"/>
          <w:szCs w:val="18"/>
          <w:lang w:eastAsia="ar-SA"/>
        </w:rPr>
        <w:t xml:space="preserve">z Krajowego Systemu e-Faktur. .       </w:t>
      </w:r>
    </w:p>
    <w:p w14:paraId="6901BEB2" w14:textId="77777777" w:rsidR="00F473D3" w:rsidRPr="000B45B7" w:rsidRDefault="00F473D3" w:rsidP="00F473D3">
      <w:pPr>
        <w:numPr>
          <w:ilvl w:val="0"/>
          <w:numId w:val="47"/>
        </w:numPr>
        <w:suppressAutoHyphens/>
        <w:spacing w:after="0"/>
        <w:ind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Odbiorcami udostępnionych danych osobowych osób reprezentujących Wykonawcę </w:t>
      </w:r>
      <w:r w:rsidRPr="000B45B7">
        <w:rPr>
          <w:rFonts w:ascii="Arial" w:hAnsi="Arial" w:cs="Arial"/>
          <w:color w:val="000000"/>
          <w:kern w:val="2"/>
          <w:sz w:val="20"/>
          <w:lang w:eastAsia="ar-SA"/>
        </w:rPr>
        <w:br/>
        <w:t>(</w:t>
      </w:r>
      <w:r w:rsidRPr="000B45B7">
        <w:rPr>
          <w:rFonts w:ascii="Arial" w:hAnsi="Arial" w:cs="Arial"/>
          <w:i/>
          <w:iCs/>
          <w:color w:val="000000"/>
          <w:kern w:val="2"/>
          <w:sz w:val="20"/>
          <w:lang w:eastAsia="ar-SA"/>
        </w:rPr>
        <w:t>z uwzględnieniem art. 86 RODO</w:t>
      </w:r>
      <w:r w:rsidRPr="000B45B7">
        <w:rPr>
          <w:rFonts w:ascii="Arial" w:hAnsi="Arial" w:cs="Arial"/>
          <w:color w:val="000000"/>
          <w:kern w:val="2"/>
          <w:sz w:val="20"/>
          <w:lang w:eastAsia="ar-SA"/>
        </w:rPr>
        <w:t xml:space="preserve">) mogą być: </w:t>
      </w:r>
    </w:p>
    <w:p w14:paraId="02FD94F9" w14:textId="77777777" w:rsidR="00F473D3" w:rsidRPr="000B45B7" w:rsidRDefault="00F473D3" w:rsidP="00F473D3">
      <w:pPr>
        <w:numPr>
          <w:ilvl w:val="0"/>
          <w:numId w:val="49"/>
        </w:numPr>
        <w:suppressAutoHyphens/>
        <w:spacing w:after="0"/>
        <w:ind w:hanging="357"/>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upoważnieni pracownicy Administratora Danych, </w:t>
      </w:r>
    </w:p>
    <w:p w14:paraId="5548D3EC" w14:textId="77777777" w:rsidR="00F473D3" w:rsidRPr="000B45B7" w:rsidRDefault="00F473D3" w:rsidP="00F473D3">
      <w:pPr>
        <w:numPr>
          <w:ilvl w:val="0"/>
          <w:numId w:val="49"/>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osoby reprezentujące Zamawiającego (o których mowa w § 4 niniejszej Umowy), </w:t>
      </w:r>
    </w:p>
    <w:p w14:paraId="65F6D8CE" w14:textId="77777777" w:rsidR="00F473D3" w:rsidRPr="000B45B7" w:rsidRDefault="00F473D3" w:rsidP="00F473D3">
      <w:pPr>
        <w:numPr>
          <w:ilvl w:val="0"/>
          <w:numId w:val="49"/>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podmioty uprawnione do uzyskania takich danych osobowych na podstawie przepisów prawa, </w:t>
      </w:r>
    </w:p>
    <w:p w14:paraId="49E84009" w14:textId="77777777" w:rsidR="00F473D3" w:rsidRPr="000B45B7" w:rsidRDefault="00F473D3" w:rsidP="00F473D3">
      <w:pPr>
        <w:numPr>
          <w:ilvl w:val="0"/>
          <w:numId w:val="49"/>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lastRenderedPageBreak/>
        <w:t xml:space="preserve">podmioty, które przetwarzają dane osobowe na podstawie stosownych umów zawartych </w:t>
      </w:r>
      <w:r>
        <w:rPr>
          <w:rFonts w:ascii="Arial" w:hAnsi="Arial" w:cs="Arial"/>
          <w:color w:val="000000"/>
          <w:kern w:val="2"/>
          <w:sz w:val="20"/>
          <w:lang w:eastAsia="ar-SA"/>
        </w:rPr>
        <w:br/>
      </w:r>
      <w:r w:rsidRPr="000B45B7">
        <w:rPr>
          <w:rFonts w:ascii="Arial" w:hAnsi="Arial" w:cs="Arial"/>
          <w:color w:val="000000"/>
          <w:kern w:val="2"/>
          <w:sz w:val="20"/>
          <w:lang w:eastAsia="ar-SA"/>
        </w:rPr>
        <w:t xml:space="preserve">z Gminą Czersk lub/i z Urzędem Miejskim w Czersku.  </w:t>
      </w:r>
    </w:p>
    <w:p w14:paraId="6DED7401" w14:textId="77777777" w:rsidR="00F473D3" w:rsidRPr="000B45B7" w:rsidRDefault="00F473D3" w:rsidP="00F473D3">
      <w:pPr>
        <w:numPr>
          <w:ilvl w:val="0"/>
          <w:numId w:val="47"/>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Udostępnione dane osobowe osób reprezentujących Wykonawcę przechowywane będą przez okres niezbędny do realizacji celu dla jakiego zostały one zebrane, tj. przez okres 4 lat od dnia zakończenia postępowania o udzielenie zamówienia. Okres przechowywania danych może być każdorazowo przedłużony o okres przedawnienia roszczeń, jeżeli przetwarzanie danych będzie niezbędne do dochodzenia roszczeń lub do obrony przed takimi roszczeniami przez Administratora Danych. Ponadto, okres przechowywania danych będzie przedłużony na okres zgodny z terminami archiwizacji określonymi przez przepisy szczególne.    </w:t>
      </w:r>
    </w:p>
    <w:p w14:paraId="4988494B" w14:textId="77777777" w:rsidR="00F473D3" w:rsidRPr="000B45B7" w:rsidRDefault="00F473D3" w:rsidP="00F473D3">
      <w:pPr>
        <w:numPr>
          <w:ilvl w:val="0"/>
          <w:numId w:val="47"/>
        </w:numPr>
        <w:spacing w:after="0"/>
        <w:ind w:left="714" w:hanging="357"/>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Udostępnione dane osobowe osób reprezentujących Wykonawcę nie podlegają zautomatyzowanemu podejmowaniu decyzji przez Administratora Danych, w tym profilowaniu. </w:t>
      </w:r>
    </w:p>
    <w:p w14:paraId="0C7090B3" w14:textId="77777777" w:rsidR="00F473D3" w:rsidRPr="000B45B7" w:rsidRDefault="00F473D3" w:rsidP="00F473D3">
      <w:pPr>
        <w:numPr>
          <w:ilvl w:val="0"/>
          <w:numId w:val="47"/>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 danych nie zamierza przekazywać poza Europejski Obszar Gospodarczy lub do organizacji międzynarodowej udostępnionych danych osobowych osób reprezentujących Wykonawcę, ale należy uwzględnić jawność gospodarowania środkami publicznymi </w:t>
      </w:r>
      <w:r w:rsidRPr="000B45B7">
        <w:rPr>
          <w:rFonts w:ascii="Arial" w:hAnsi="Arial" w:cs="Arial"/>
          <w:color w:val="000000"/>
          <w:kern w:val="2"/>
          <w:sz w:val="20"/>
          <w:lang w:eastAsia="ar-SA"/>
        </w:rPr>
        <w:br/>
        <w:t xml:space="preserve">i postępowania o udzielenie zamówienia publicznego, co może skutkować przetwarzaniem tych danych poza ww. obszarem. </w:t>
      </w:r>
    </w:p>
    <w:p w14:paraId="556BDD52" w14:textId="77777777" w:rsidR="00F473D3" w:rsidRPr="000B45B7" w:rsidRDefault="00F473D3" w:rsidP="00F473D3">
      <w:pPr>
        <w:numPr>
          <w:ilvl w:val="0"/>
          <w:numId w:val="47"/>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 danych osobowych stara się zapewnić odpowiednie bezpieczeństwo danych osobowych, w tym ochronę przed niedozwolonym lub niezgodnym z prawem ich przetwarzaniem (zgodnie z art. 5 RODO) oraz zapobiegać przed ich przypadkową utratą, zniszczeniem lub uszkodzeniem, wykorzystując odpowiednie środki techniczne i organizacyjne (zgodnie z art. 32 RODO).  </w:t>
      </w:r>
    </w:p>
    <w:p w14:paraId="261678C5" w14:textId="77777777" w:rsidR="00F473D3" w:rsidRPr="000B45B7" w:rsidRDefault="00F473D3" w:rsidP="00F473D3">
      <w:pPr>
        <w:numPr>
          <w:ilvl w:val="0"/>
          <w:numId w:val="47"/>
        </w:numPr>
        <w:suppressAutoHyphens/>
        <w:spacing w:after="0"/>
        <w:ind w:hanging="357"/>
        <w:jc w:val="both"/>
        <w:rPr>
          <w:rFonts w:ascii="Arial" w:hAnsi="Arial" w:cs="Arial"/>
          <w:color w:val="000000"/>
          <w:kern w:val="2"/>
          <w:sz w:val="20"/>
          <w:lang w:eastAsia="ar-SA"/>
        </w:rPr>
      </w:pPr>
      <w:r w:rsidRPr="000B45B7">
        <w:rPr>
          <w:rFonts w:ascii="Arial" w:hAnsi="Arial" w:cs="Arial"/>
          <w:color w:val="000000"/>
          <w:kern w:val="2"/>
          <w:sz w:val="20"/>
          <w:lang w:eastAsia="ar-SA"/>
        </w:rPr>
        <w:t>Osobom reprezentującym Wykonawcę przysługują prawa:</w:t>
      </w:r>
    </w:p>
    <w:p w14:paraId="4723D936"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dostępu do danych, które dotyczą danej osoby oraz otrzymania ich kopii (zgodnie z uwarunkowaniami określonymi w art. 15 RODO) , </w:t>
      </w:r>
    </w:p>
    <w:p w14:paraId="4550B692"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bidi="hi-IN"/>
        </w:rPr>
      </w:pPr>
      <w:r w:rsidRPr="000B45B7">
        <w:rPr>
          <w:rFonts w:ascii="Arial" w:hAnsi="Arial" w:cs="Arial"/>
          <w:sz w:val="18"/>
          <w:szCs w:val="18"/>
          <w:lang w:eastAsia="ar-SA"/>
        </w:rPr>
        <w:t xml:space="preserve">sprostowania (poprawiania) danych (zgodnie z uwarunkowaniami określonymi w art. 16 RODO), </w:t>
      </w:r>
    </w:p>
    <w:p w14:paraId="4478E398"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usunięcia danych (zgodnie z uwarunkowaniami określonymi w art. 17 RODO),  </w:t>
      </w:r>
    </w:p>
    <w:p w14:paraId="6CC00EEA"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do ograniczenia przetwarzania danych (zgodnie z uwarunkowaniami określonymi w art. 18 RODO), </w:t>
      </w:r>
    </w:p>
    <w:p w14:paraId="1F0918E7"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do przenoszenia danych (zgodnie z uwarunkowaniami określonymi w art. 20 RODO), </w:t>
      </w:r>
    </w:p>
    <w:p w14:paraId="3B0D0CFE"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wniesienia sprzeciwu wobec przetwarzania danych (zgodnie z uwarunkowaniami określonymi w art. 21 RODO),  </w:t>
      </w:r>
    </w:p>
    <w:p w14:paraId="7EB83327" w14:textId="77777777" w:rsidR="00F473D3" w:rsidRPr="000B45B7" w:rsidRDefault="00F473D3" w:rsidP="00F473D3">
      <w:pPr>
        <w:numPr>
          <w:ilvl w:val="0"/>
          <w:numId w:val="33"/>
        </w:numPr>
        <w:suppressAutoHyphens/>
        <w:spacing w:after="0"/>
        <w:ind w:left="1077" w:hanging="357"/>
        <w:jc w:val="both"/>
        <w:rPr>
          <w:rFonts w:ascii="Arial" w:hAnsi="Arial" w:cs="Arial"/>
          <w:color w:val="000000"/>
          <w:kern w:val="2"/>
          <w:sz w:val="20"/>
          <w:lang w:eastAsia="ar-SA"/>
        </w:rPr>
      </w:pPr>
      <w:r w:rsidRPr="000B45B7">
        <w:rPr>
          <w:rFonts w:ascii="Arial" w:hAnsi="Arial" w:cs="Arial"/>
          <w:sz w:val="18"/>
          <w:szCs w:val="18"/>
        </w:rPr>
        <w:t xml:space="preserve">wniesienia skargi do organu nadzorczego, o którym mowa w art. 4 pkt 21 RODO, t. j. Prezesa Urzędu Ochrony Danych Osobowych w Warszawie. </w:t>
      </w:r>
    </w:p>
    <w:p w14:paraId="7B8F58EC" w14:textId="77777777" w:rsidR="00F473D3" w:rsidRDefault="00F473D3" w:rsidP="00F473D3">
      <w:pPr>
        <w:numPr>
          <w:ilvl w:val="0"/>
          <w:numId w:val="47"/>
        </w:numPr>
        <w:suppressAutoHyphens/>
        <w:spacing w:after="0"/>
        <w:ind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W sprawach z zakresu przetwarzania i ochrony danych osobowych można kontaktować się </w:t>
      </w:r>
      <w:r w:rsidRPr="000B45B7">
        <w:rPr>
          <w:rFonts w:ascii="Arial" w:hAnsi="Arial" w:cs="Arial"/>
          <w:color w:val="000000"/>
          <w:kern w:val="2"/>
          <w:sz w:val="20"/>
          <w:lang w:eastAsia="ar-SA"/>
        </w:rPr>
        <w:br/>
        <w:t xml:space="preserve">z Inspektorem Ochrony Danych na adres e-mail: iod@czersk.pl lub korespondencyjnie na adres: Inspektor Ochrony Danych Urząd Miejski w Czersku, 89-650 Czersk, ul. Kościuszki 27.  </w:t>
      </w:r>
    </w:p>
    <w:p w14:paraId="56A987C1" w14:textId="77777777" w:rsidR="00F473D3" w:rsidRDefault="00F473D3" w:rsidP="008D1733">
      <w:pPr>
        <w:spacing w:after="0"/>
        <w:jc w:val="center"/>
        <w:rPr>
          <w:rFonts w:ascii="Arial" w:eastAsia="Times New Roman" w:hAnsi="Arial" w:cs="Arial"/>
          <w:b/>
          <w:sz w:val="20"/>
          <w:szCs w:val="20"/>
          <w:lang w:eastAsia="pl-PL"/>
        </w:rPr>
      </w:pPr>
    </w:p>
    <w:p w14:paraId="4447329A" w14:textId="1E2A4519"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19</w:t>
      </w:r>
      <w:r w:rsidR="008D1733" w:rsidRPr="0056075C">
        <w:rPr>
          <w:rFonts w:ascii="Arial" w:eastAsia="Times New Roman" w:hAnsi="Arial" w:cs="Arial"/>
          <w:b/>
          <w:sz w:val="20"/>
          <w:szCs w:val="20"/>
          <w:lang w:eastAsia="pl-PL"/>
        </w:rPr>
        <w:t>.</w:t>
      </w:r>
    </w:p>
    <w:p w14:paraId="7A6D0413" w14:textId="77777777" w:rsidR="008D1733" w:rsidRPr="0056075C" w:rsidRDefault="008D1733" w:rsidP="008D1733">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Każda zmiana umowy wymaga formy pisemnej pod rygorem nieważności. </w:t>
      </w:r>
    </w:p>
    <w:p w14:paraId="43424DB4" w14:textId="77777777" w:rsidR="00723D2C" w:rsidRPr="0056075C" w:rsidRDefault="00723D2C" w:rsidP="008D1733">
      <w:pPr>
        <w:spacing w:after="0"/>
        <w:jc w:val="center"/>
        <w:rPr>
          <w:rFonts w:ascii="Arial" w:eastAsia="Times New Roman" w:hAnsi="Arial" w:cs="Arial"/>
          <w:b/>
          <w:sz w:val="20"/>
          <w:szCs w:val="20"/>
          <w:lang w:eastAsia="pl-PL"/>
        </w:rPr>
      </w:pPr>
    </w:p>
    <w:p w14:paraId="61ABD585" w14:textId="77777777"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20</w:t>
      </w:r>
      <w:r w:rsidR="008D1733" w:rsidRPr="0056075C">
        <w:rPr>
          <w:rFonts w:ascii="Arial" w:eastAsia="Times New Roman" w:hAnsi="Arial" w:cs="Arial"/>
          <w:b/>
          <w:sz w:val="20"/>
          <w:szCs w:val="20"/>
          <w:lang w:eastAsia="pl-PL"/>
        </w:rPr>
        <w:t>.</w:t>
      </w:r>
    </w:p>
    <w:p w14:paraId="182B3512" w14:textId="77777777" w:rsidR="008D1733" w:rsidRPr="0056075C" w:rsidRDefault="008D1733" w:rsidP="008D1733">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sprawach nieuregulowanych niniejszą umową znajdują zastosowanie przepisy Kodeksu Cywilnego.</w:t>
      </w:r>
    </w:p>
    <w:p w14:paraId="4C9FC0A4" w14:textId="77777777" w:rsidR="00723D2C" w:rsidRPr="0056075C" w:rsidRDefault="00723D2C" w:rsidP="008D1733">
      <w:pPr>
        <w:spacing w:after="0"/>
        <w:jc w:val="center"/>
        <w:rPr>
          <w:rFonts w:ascii="Arial" w:eastAsia="Times New Roman" w:hAnsi="Arial" w:cs="Arial"/>
          <w:b/>
          <w:sz w:val="20"/>
          <w:szCs w:val="20"/>
          <w:lang w:eastAsia="pl-PL"/>
        </w:rPr>
      </w:pPr>
    </w:p>
    <w:p w14:paraId="27AE29E6" w14:textId="77777777"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21</w:t>
      </w:r>
      <w:r w:rsidR="008D1733" w:rsidRPr="0056075C">
        <w:rPr>
          <w:rFonts w:ascii="Arial" w:eastAsia="Times New Roman" w:hAnsi="Arial" w:cs="Arial"/>
          <w:b/>
          <w:sz w:val="20"/>
          <w:szCs w:val="20"/>
          <w:lang w:eastAsia="pl-PL"/>
        </w:rPr>
        <w:t>.</w:t>
      </w:r>
    </w:p>
    <w:p w14:paraId="5F8A199F" w14:textId="77777777" w:rsidR="009C5A50" w:rsidRPr="0056075C" w:rsidRDefault="008D1733" w:rsidP="00E61BF5">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Wszelkie spory wynikłe na tle wykonywania niniejszej umowy rozstrzygane będą przez sąd właściwy dla siedziby Zamawiającego.</w:t>
      </w:r>
    </w:p>
    <w:p w14:paraId="5005C406" w14:textId="77777777"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22</w:t>
      </w:r>
      <w:r w:rsidR="008D1733" w:rsidRPr="0056075C">
        <w:rPr>
          <w:rFonts w:ascii="Arial" w:eastAsia="Times New Roman" w:hAnsi="Arial" w:cs="Arial"/>
          <w:b/>
          <w:sz w:val="20"/>
          <w:szCs w:val="20"/>
          <w:lang w:eastAsia="pl-PL"/>
        </w:rPr>
        <w:t>.</w:t>
      </w:r>
    </w:p>
    <w:p w14:paraId="4D25E5B6" w14:textId="41471C9D" w:rsidR="009B66B9" w:rsidRPr="0056075C" w:rsidRDefault="008D1733" w:rsidP="008D1733">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Umowę sporządza się w trzech egzemplarzach, z czego dwa otrzymuje Zamawiający i jeden Wykonawca.</w:t>
      </w:r>
    </w:p>
    <w:p w14:paraId="41EA4C76" w14:textId="6D11B8B7" w:rsidR="008D1733" w:rsidRPr="0056075C" w:rsidRDefault="00D47162"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Wykonawca</w:t>
      </w:r>
      <w:r w:rsidR="008D1733" w:rsidRPr="0056075C">
        <w:rPr>
          <w:rFonts w:ascii="Arial" w:eastAsia="Times New Roman" w:hAnsi="Arial" w:cs="Arial"/>
          <w:b/>
          <w:sz w:val="20"/>
          <w:szCs w:val="20"/>
          <w:lang w:eastAsia="pl-PL"/>
        </w:rPr>
        <w:tab/>
      </w:r>
      <w:r w:rsidR="009B66B9" w:rsidRPr="0056075C">
        <w:rPr>
          <w:rFonts w:ascii="Arial" w:eastAsia="Times New Roman" w:hAnsi="Arial" w:cs="Arial"/>
          <w:b/>
          <w:sz w:val="20"/>
          <w:szCs w:val="20"/>
          <w:lang w:eastAsia="pl-PL"/>
        </w:rPr>
        <w:t xml:space="preserve">                                                                </w:t>
      </w:r>
      <w:r w:rsidR="008D1733" w:rsidRPr="0056075C">
        <w:rPr>
          <w:rFonts w:ascii="Arial" w:eastAsia="Times New Roman" w:hAnsi="Arial" w:cs="Arial"/>
          <w:b/>
          <w:sz w:val="20"/>
          <w:szCs w:val="20"/>
          <w:lang w:eastAsia="pl-PL"/>
        </w:rPr>
        <w:tab/>
      </w:r>
      <w:r>
        <w:rPr>
          <w:rFonts w:ascii="Arial" w:eastAsia="Times New Roman" w:hAnsi="Arial" w:cs="Arial"/>
          <w:b/>
          <w:sz w:val="20"/>
          <w:szCs w:val="20"/>
          <w:lang w:eastAsia="pl-PL"/>
        </w:rPr>
        <w:t>Zamawiający</w:t>
      </w:r>
    </w:p>
    <w:p w14:paraId="69B756B9" w14:textId="77777777" w:rsidR="009C5A50" w:rsidRPr="0056075C" w:rsidRDefault="009C5A50" w:rsidP="000579FD">
      <w:pPr>
        <w:spacing w:after="120"/>
        <w:rPr>
          <w:rFonts w:ascii="Arial" w:hAnsi="Arial" w:cs="Arial"/>
          <w:b/>
          <w:sz w:val="20"/>
          <w:szCs w:val="20"/>
          <w:u w:val="single"/>
        </w:rPr>
      </w:pPr>
    </w:p>
    <w:p w14:paraId="2719E7FD" w14:textId="32C3AACB" w:rsidR="009C5A50" w:rsidRPr="0056075C" w:rsidRDefault="009C5A50" w:rsidP="000579FD">
      <w:pPr>
        <w:spacing w:after="120"/>
        <w:rPr>
          <w:rFonts w:ascii="Arial" w:hAnsi="Arial" w:cs="Arial"/>
          <w:b/>
          <w:sz w:val="20"/>
          <w:szCs w:val="20"/>
          <w:u w:val="single"/>
        </w:rPr>
      </w:pPr>
    </w:p>
    <w:p w14:paraId="226A7D6F" w14:textId="77777777" w:rsidR="008D792A" w:rsidRDefault="008D792A" w:rsidP="000579FD">
      <w:pPr>
        <w:spacing w:after="120"/>
        <w:rPr>
          <w:rFonts w:ascii="Arial" w:hAnsi="Arial" w:cs="Arial"/>
          <w:b/>
          <w:sz w:val="20"/>
          <w:szCs w:val="20"/>
          <w:u w:val="single"/>
        </w:rPr>
      </w:pPr>
    </w:p>
    <w:p w14:paraId="63D0DD3F" w14:textId="77777777" w:rsidR="00AC6DA4" w:rsidRPr="0056075C" w:rsidRDefault="00AC6DA4" w:rsidP="000579FD">
      <w:pPr>
        <w:spacing w:after="120"/>
        <w:rPr>
          <w:rFonts w:ascii="Arial" w:hAnsi="Arial" w:cs="Arial"/>
          <w:b/>
          <w:sz w:val="20"/>
          <w:szCs w:val="20"/>
          <w:u w:val="single"/>
        </w:rPr>
      </w:pPr>
    </w:p>
    <w:p w14:paraId="27E5A1DD" w14:textId="77777777" w:rsidR="000579FD" w:rsidRPr="0056075C" w:rsidRDefault="000579FD" w:rsidP="000579FD">
      <w:pPr>
        <w:spacing w:after="120"/>
        <w:rPr>
          <w:rFonts w:ascii="Arial" w:hAnsi="Arial" w:cs="Arial"/>
          <w:b/>
          <w:sz w:val="20"/>
          <w:szCs w:val="20"/>
          <w:u w:val="single"/>
        </w:rPr>
      </w:pPr>
      <w:r w:rsidRPr="0056075C">
        <w:rPr>
          <w:rFonts w:ascii="Arial" w:hAnsi="Arial" w:cs="Arial"/>
          <w:b/>
          <w:sz w:val="20"/>
          <w:szCs w:val="20"/>
          <w:u w:val="single"/>
        </w:rPr>
        <w:t>Załączniki do umowy:</w:t>
      </w:r>
    </w:p>
    <w:p w14:paraId="2F7F63AB" w14:textId="77777777" w:rsidR="000579FD" w:rsidRPr="0056075C" w:rsidRDefault="000579FD" w:rsidP="00766F00">
      <w:pPr>
        <w:pStyle w:val="Akapitzlist"/>
        <w:numPr>
          <w:ilvl w:val="0"/>
          <w:numId w:val="34"/>
        </w:numPr>
        <w:spacing w:after="120"/>
        <w:ind w:left="284" w:hanging="284"/>
        <w:jc w:val="both"/>
        <w:rPr>
          <w:rFonts w:ascii="Arial" w:hAnsi="Arial" w:cs="Arial"/>
          <w:sz w:val="20"/>
          <w:szCs w:val="20"/>
        </w:rPr>
      </w:pPr>
      <w:r w:rsidRPr="0056075C">
        <w:rPr>
          <w:rFonts w:ascii="Arial" w:hAnsi="Arial" w:cs="Arial"/>
          <w:sz w:val="20"/>
          <w:szCs w:val="20"/>
        </w:rPr>
        <w:t xml:space="preserve">Klauzula Informacyjna o przetwarzaniu danych osobowych w Urzędzie Miejskim w Czersku osób zatrudnionych przez Wykonawcę w celu realizacji udzielonego zamówienia publicznego. </w:t>
      </w:r>
    </w:p>
    <w:p w14:paraId="5F29C279" w14:textId="77777777" w:rsidR="0074095F" w:rsidRPr="0056075C" w:rsidRDefault="0074095F" w:rsidP="008D1733"/>
    <w:sectPr w:rsidR="0074095F" w:rsidRPr="0056075C" w:rsidSect="00FA0672">
      <w:headerReference w:type="default" r:id="rId9"/>
      <w:footerReference w:type="default" r:id="rId10"/>
      <w:headerReference w:type="first" r:id="rId11"/>
      <w:footerReference w:type="first" r:id="rId12"/>
      <w:pgSz w:w="11906" w:h="16838"/>
      <w:pgMar w:top="1418" w:right="1134" w:bottom="1418" w:left="1418" w:header="567"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C6FB8" w14:textId="77777777" w:rsidR="006B65C9" w:rsidRDefault="006B65C9">
      <w:r>
        <w:separator/>
      </w:r>
    </w:p>
  </w:endnote>
  <w:endnote w:type="continuationSeparator" w:id="0">
    <w:p w14:paraId="2EFF207B" w14:textId="77777777" w:rsidR="006B65C9" w:rsidRDefault="006B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Barlow">
    <w:altName w:val="Barlow"/>
    <w:charset w:val="EE"/>
    <w:family w:val="auto"/>
    <w:pitch w:val="variable"/>
    <w:sig w:usb0="20000007" w:usb1="00000000" w:usb2="00000000" w:usb3="00000000" w:csb0="000001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8D0D" w14:textId="1E2049E7" w:rsidR="00BF415D" w:rsidRDefault="00BF415D">
    <w:pPr>
      <w:pStyle w:val="Stopka"/>
    </w:pPr>
  </w:p>
  <w:p w14:paraId="68AA2122" w14:textId="20493644" w:rsidR="00BF415D" w:rsidRDefault="00000000">
    <w:pPr>
      <w:pStyle w:val="Stopka"/>
    </w:pPr>
    <w:r>
      <w:rPr>
        <w:noProof/>
      </w:rPr>
      <w:pict w14:anchorId="7F379E50">
        <v:shapetype id="_x0000_t32" coordsize="21600,21600" o:spt="32" o:oned="t" path="m,l21600,21600e" filled="f">
          <v:path arrowok="t" fillok="f" o:connecttype="none"/>
          <o:lock v:ext="edit" shapetype="t"/>
        </v:shapetype>
        <v:shape id="_x0000_s1026" type="#_x0000_t32" style="position:absolute;margin-left:6pt;margin-top:-.85pt;width:469.2pt;height:.5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"/>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79668" w14:textId="03420082" w:rsidR="00C442AC" w:rsidRDefault="00C442AC">
    <w:pPr>
      <w:pStyle w:val="Stopka"/>
    </w:pPr>
    <w:r>
      <w:rPr>
        <w:noProof/>
      </w:rPr>
      <w:drawing>
        <wp:inline distT="0" distB="0" distL="0" distR="0" wp14:anchorId="161A1DD9" wp14:editId="02F7BE2B">
          <wp:extent cx="5274310" cy="360304"/>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60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9EE2B" w14:textId="77777777" w:rsidR="006B65C9" w:rsidRDefault="006B65C9">
      <w:r>
        <w:separator/>
      </w:r>
    </w:p>
  </w:footnote>
  <w:footnote w:type="continuationSeparator" w:id="0">
    <w:p w14:paraId="799732B0" w14:textId="77777777" w:rsidR="006B65C9" w:rsidRDefault="006B65C9">
      <w:r>
        <w:continuationSeparator/>
      </w:r>
    </w:p>
  </w:footnote>
  <w:footnote w:id="1">
    <w:p w14:paraId="704BC8AF" w14:textId="77777777" w:rsidR="00A715EC" w:rsidRPr="009668DB" w:rsidRDefault="00A715EC" w:rsidP="00A715EC">
      <w:pPr>
        <w:pStyle w:val="Tekstprzypisudolnego"/>
        <w:rPr>
          <w:rFonts w:cs="Arial"/>
          <w:sz w:val="16"/>
          <w:szCs w:val="16"/>
        </w:rPr>
      </w:pPr>
      <w:r w:rsidRPr="009668DB">
        <w:rPr>
          <w:rStyle w:val="Odwoanieprzypisudolnego"/>
          <w:rFonts w:cs="Arial"/>
          <w:sz w:val="16"/>
          <w:szCs w:val="16"/>
        </w:rPr>
        <w:sym w:font="Symbol" w:char="F02A"/>
      </w:r>
      <w:r w:rsidRPr="009668DB">
        <w:rPr>
          <w:rFonts w:cs="Arial"/>
          <w:sz w:val="16"/>
          <w:szCs w:val="16"/>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5372" w14:textId="57BFF6FD" w:rsidR="00C442AC" w:rsidRDefault="00000000">
    <w:pPr>
      <w:pStyle w:val="Nagwek"/>
    </w:pPr>
    <w:r>
      <w:rPr>
        <w:noProof/>
      </w:rPr>
      <w:pict w14:anchorId="7F379E50">
        <v:shapetype id="_x0000_t32" coordsize="21600,21600" o:spt="32" o:oned="t" path="m,l21600,21600e" filled="f">
          <v:path arrowok="t" fillok="f" o:connecttype="none"/>
          <o:lock v:ext="edit" shapetype="t"/>
        </v:shapetype>
        <v:shape id="_x0000_s1027" type="#_x0000_t32" style="position:absolute;margin-left:-9pt;margin-top:12.35pt;width:469.2pt;height:.55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"/>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7F61" w14:textId="77777777" w:rsidR="00C442AC" w:rsidRDefault="00C442AC" w:rsidP="00C442AC">
    <w:pPr>
      <w:pStyle w:val="Nagwek"/>
      <w:jc w:val="both"/>
      <w:rPr>
        <w:rFonts w:ascii="Barlow" w:hAnsi="Barlow"/>
        <w:sz w:val="40"/>
        <w:szCs w:val="40"/>
      </w:rPr>
    </w:pPr>
    <w:bookmarkStart w:id="10" w:name="_Hlk126667862"/>
    <w:r>
      <w:rPr>
        <w:noProof/>
      </w:rPr>
      <w:drawing>
        <wp:inline distT="0" distB="0" distL="0" distR="0" wp14:anchorId="0D289182" wp14:editId="6862DB67">
          <wp:extent cx="1621790" cy="61214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612140"/>
                  </a:xfrm>
                  <a:prstGeom prst="rect">
                    <a:avLst/>
                  </a:prstGeom>
                  <a:noFill/>
                  <a:ln>
                    <a:noFill/>
                  </a:ln>
                </pic:spPr>
              </pic:pic>
            </a:graphicData>
          </a:graphic>
        </wp:inline>
      </w:drawing>
    </w:r>
    <w:r>
      <w:tab/>
    </w:r>
  </w:p>
  <w:p w14:paraId="051672B4" w14:textId="66402842" w:rsidR="00BF415D" w:rsidRPr="00C442AC" w:rsidRDefault="00000000" w:rsidP="00C442AC">
    <w:r>
      <w:rPr>
        <w:noProof/>
      </w:rPr>
      <w:pict w14:anchorId="4DE927D2">
        <v:shapetype id="_x0000_t32" coordsize="21600,21600" o:spt="32" o:oned="t" path="m,l21600,21600e" filled="f">
          <v:path arrowok="t" fillok="f" o:connecttype="none"/>
          <o:lock v:ext="edit" shapetype="t"/>
        </v:shapetype>
        <v:shape id="Łącznik prosty ze strzałką 5" o:spid="_x0000_s1025" type="#_x0000_t32" style="position:absolute;margin-left:-4.3pt;margin-top:19pt;width:469.2pt;height:.55pt;flip:y;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Wylgpd0AAAAIAQAADwAAAGRy&#10;cy9kb3ducmV2LnhtbEyPQU+DQBCF7yb9D5tp4q1dWg0CsjSNicaDIbHqfcuOgLKzlN0C/feOJz3O&#10;ey9v3pfvZtuJEQffOlKwWUcgkCpnWqoVvL89rhIQPmgyunOECi7oYVcsrnKdGTfRK46HUAsuIZ9p&#10;BU0IfSalrxq02q9dj8TepxusDnwOtTSDnrjcdnIbRbG0uiX+0OgeHxqsvg9nq+BEd5ePWzkmX2UZ&#10;4qfnl5qwnJS6Xs77exAB5/AXht/5PB0K3nR0ZzJedApWScxJBTcJI7GfblNGObKQbk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Wylgpd0AAAAIAQAADwAAAAAAAAAAAAAA&#10;AAAbBAAAZHJzL2Rvd25yZXYueG1sUEsFBgAAAAAEAAQA8wAAACUFAAAAAA==&#10;"/>
      </w:pict>
    </w:r>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959"/>
    <w:multiLevelType w:val="hybridMultilevel"/>
    <w:tmpl w:val="B198A9F4"/>
    <w:lvl w:ilvl="0" w:tplc="7F2E9072">
      <w:start w:val="1"/>
      <w:numFmt w:val="decimal"/>
      <w:lvlText w:val="%1."/>
      <w:lvlJc w:val="left"/>
      <w:pPr>
        <w:tabs>
          <w:tab w:val="num" w:pos="720"/>
        </w:tabs>
        <w:ind w:left="720" w:hanging="360"/>
      </w:pPr>
      <w:rPr>
        <w:rFonts w:ascii="Arial" w:hAnsi="Arial" w:cs="Aria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21516EF"/>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ED6965"/>
    <w:multiLevelType w:val="hybridMultilevel"/>
    <w:tmpl w:val="1D8E1758"/>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3033491"/>
    <w:multiLevelType w:val="hybridMultilevel"/>
    <w:tmpl w:val="84AE865C"/>
    <w:lvl w:ilvl="0" w:tplc="01D6A786">
      <w:start w:val="1"/>
      <w:numFmt w:val="decimal"/>
      <w:lvlText w:val="%1."/>
      <w:lvlJc w:val="left"/>
      <w:pPr>
        <w:tabs>
          <w:tab w:val="num" w:pos="720"/>
        </w:tabs>
        <w:ind w:left="720" w:hanging="360"/>
      </w:pPr>
      <w:rPr>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E3380D"/>
    <w:multiLevelType w:val="hybridMultilevel"/>
    <w:tmpl w:val="D7E05A8C"/>
    <w:lvl w:ilvl="0" w:tplc="FFFFFFFF">
      <w:start w:val="1"/>
      <w:numFmt w:val="lowerLetter"/>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5" w15:restartNumberingAfterBreak="0">
    <w:nsid w:val="068709F2"/>
    <w:multiLevelType w:val="hybridMultilevel"/>
    <w:tmpl w:val="6D18C69E"/>
    <w:lvl w:ilvl="0" w:tplc="0415000F">
      <w:start w:val="1"/>
      <w:numFmt w:val="decimal"/>
      <w:lvlText w:val="%1."/>
      <w:lvlJc w:val="left"/>
      <w:pPr>
        <w:ind w:left="360" w:hanging="360"/>
      </w:p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0"/>
        </w:tabs>
        <w:ind w:left="0" w:hanging="180"/>
      </w:pPr>
    </w:lvl>
    <w:lvl w:ilvl="3" w:tplc="0415000F" w:tentative="1">
      <w:start w:val="1"/>
      <w:numFmt w:val="decimal"/>
      <w:lvlText w:val="%4."/>
      <w:lvlJc w:val="left"/>
      <w:pPr>
        <w:tabs>
          <w:tab w:val="num" w:pos="720"/>
        </w:tabs>
        <w:ind w:left="720" w:hanging="360"/>
      </w:pPr>
    </w:lvl>
    <w:lvl w:ilvl="4" w:tplc="04150019" w:tentative="1">
      <w:start w:val="1"/>
      <w:numFmt w:val="lowerLetter"/>
      <w:lvlText w:val="%5."/>
      <w:lvlJc w:val="left"/>
      <w:pPr>
        <w:tabs>
          <w:tab w:val="num" w:pos="1440"/>
        </w:tabs>
        <w:ind w:left="1440" w:hanging="360"/>
      </w:pPr>
    </w:lvl>
    <w:lvl w:ilvl="5" w:tplc="0415001B" w:tentative="1">
      <w:start w:val="1"/>
      <w:numFmt w:val="lowerRoman"/>
      <w:lvlText w:val="%6."/>
      <w:lvlJc w:val="right"/>
      <w:pPr>
        <w:tabs>
          <w:tab w:val="num" w:pos="2160"/>
        </w:tabs>
        <w:ind w:left="2160" w:hanging="180"/>
      </w:pPr>
    </w:lvl>
    <w:lvl w:ilvl="6" w:tplc="0415000F" w:tentative="1">
      <w:start w:val="1"/>
      <w:numFmt w:val="decimal"/>
      <w:lvlText w:val="%7."/>
      <w:lvlJc w:val="left"/>
      <w:pPr>
        <w:tabs>
          <w:tab w:val="num" w:pos="2880"/>
        </w:tabs>
        <w:ind w:left="2880" w:hanging="360"/>
      </w:pPr>
    </w:lvl>
    <w:lvl w:ilvl="7" w:tplc="04150019" w:tentative="1">
      <w:start w:val="1"/>
      <w:numFmt w:val="lowerLetter"/>
      <w:lvlText w:val="%8."/>
      <w:lvlJc w:val="left"/>
      <w:pPr>
        <w:tabs>
          <w:tab w:val="num" w:pos="3600"/>
        </w:tabs>
        <w:ind w:left="3600" w:hanging="360"/>
      </w:pPr>
    </w:lvl>
    <w:lvl w:ilvl="8" w:tplc="0415001B" w:tentative="1">
      <w:start w:val="1"/>
      <w:numFmt w:val="lowerRoman"/>
      <w:lvlText w:val="%9."/>
      <w:lvlJc w:val="right"/>
      <w:pPr>
        <w:tabs>
          <w:tab w:val="num" w:pos="4320"/>
        </w:tabs>
        <w:ind w:left="4320" w:hanging="180"/>
      </w:pPr>
    </w:lvl>
  </w:abstractNum>
  <w:abstractNum w:abstractNumId="6" w15:restartNumberingAfterBreak="0">
    <w:nsid w:val="07EA3C3D"/>
    <w:multiLevelType w:val="hybridMultilevel"/>
    <w:tmpl w:val="075826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C001920"/>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910DC1"/>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F777611"/>
    <w:multiLevelType w:val="multilevel"/>
    <w:tmpl w:val="89E6E0B0"/>
    <w:lvl w:ilvl="0">
      <w:start w:val="1"/>
      <w:numFmt w:val="decimal"/>
      <w:lvlText w:val="%1."/>
      <w:lvlJc w:val="left"/>
      <w:pPr>
        <w:tabs>
          <w:tab w:val="num" w:pos="0"/>
        </w:tabs>
        <w:ind w:left="357" w:hanging="357"/>
      </w:pPr>
      <w:rPr>
        <w:b w:val="0"/>
        <w:i w:val="0"/>
        <w:sz w:val="20"/>
      </w:rPr>
    </w:lvl>
    <w:lvl w:ilvl="1">
      <w:start w:val="1"/>
      <w:numFmt w:val="decimal"/>
      <w:lvlText w:val="%2)"/>
      <w:lvlJc w:val="left"/>
      <w:pPr>
        <w:tabs>
          <w:tab w:val="num" w:pos="0"/>
        </w:tabs>
        <w:ind w:left="907" w:hanging="623"/>
      </w:pPr>
      <w:rPr>
        <w:rFonts w:hint="default"/>
        <w:b w:val="0"/>
        <w:sz w:val="20"/>
        <w:szCs w:val="20"/>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12F57E66"/>
    <w:multiLevelType w:val="hybridMultilevel"/>
    <w:tmpl w:val="C30AC9A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CF64B39"/>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372D88"/>
    <w:multiLevelType w:val="hybridMultilevel"/>
    <w:tmpl w:val="7E52B5C4"/>
    <w:lvl w:ilvl="0" w:tplc="9FFE659A">
      <w:start w:val="1"/>
      <w:numFmt w:val="decimal"/>
      <w:lvlText w:val="%1."/>
      <w:lvlJc w:val="left"/>
      <w:pPr>
        <w:tabs>
          <w:tab w:val="num" w:pos="360"/>
        </w:tabs>
        <w:ind w:left="36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0050746"/>
    <w:multiLevelType w:val="hybridMultilevel"/>
    <w:tmpl w:val="80FA7348"/>
    <w:lvl w:ilvl="0" w:tplc="04150011">
      <w:start w:val="1"/>
      <w:numFmt w:val="decimal"/>
      <w:lvlText w:val="%1)"/>
      <w:lvlJc w:val="left"/>
      <w:pPr>
        <w:tabs>
          <w:tab w:val="num" w:pos="1448"/>
        </w:tabs>
        <w:ind w:left="1448"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1696AA7"/>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B272DB"/>
    <w:multiLevelType w:val="hybridMultilevel"/>
    <w:tmpl w:val="27A2ED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2097E1D"/>
    <w:multiLevelType w:val="hybridMultilevel"/>
    <w:tmpl w:val="F7426B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38611D0"/>
    <w:multiLevelType w:val="hybridMultilevel"/>
    <w:tmpl w:val="2BB4FA38"/>
    <w:lvl w:ilvl="0" w:tplc="56347A16">
      <w:start w:val="14"/>
      <w:numFmt w:val="decimal"/>
      <w:lvlText w:val="%1."/>
      <w:lvlJc w:val="left"/>
      <w:pPr>
        <w:tabs>
          <w:tab w:val="num" w:pos="360"/>
        </w:tabs>
        <w:ind w:left="360" w:hanging="360"/>
      </w:pPr>
      <w:rPr>
        <w:rFonts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F524FA"/>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9" w15:restartNumberingAfterBreak="0">
    <w:nsid w:val="282D7743"/>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8A5C8B"/>
    <w:multiLevelType w:val="hybridMultilevel"/>
    <w:tmpl w:val="03701B0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EAD69B6"/>
    <w:multiLevelType w:val="hybridMultilevel"/>
    <w:tmpl w:val="32843F8E"/>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C74682"/>
    <w:multiLevelType w:val="hybridMultilevel"/>
    <w:tmpl w:val="7408EF9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FA80389"/>
    <w:multiLevelType w:val="hybridMultilevel"/>
    <w:tmpl w:val="155A795E"/>
    <w:lvl w:ilvl="0" w:tplc="8EAA972A">
      <w:start w:val="1"/>
      <w:numFmt w:val="decimal"/>
      <w:lvlText w:val="%1."/>
      <w:lvlJc w:val="left"/>
      <w:pPr>
        <w:ind w:left="5464" w:hanging="360"/>
      </w:pPr>
      <w:rPr>
        <w:b w:val="0"/>
      </w:rPr>
    </w:lvl>
    <w:lvl w:ilvl="1" w:tplc="04150019">
      <w:start w:val="1"/>
      <w:numFmt w:val="lowerLetter"/>
      <w:lvlText w:val="%2."/>
      <w:lvlJc w:val="left"/>
      <w:pPr>
        <w:ind w:left="6184" w:hanging="360"/>
      </w:pPr>
    </w:lvl>
    <w:lvl w:ilvl="2" w:tplc="0415001B" w:tentative="1">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24" w15:restartNumberingAfterBreak="0">
    <w:nsid w:val="30DB02A8"/>
    <w:multiLevelType w:val="hybridMultilevel"/>
    <w:tmpl w:val="239A546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30B6F19"/>
    <w:multiLevelType w:val="hybridMultilevel"/>
    <w:tmpl w:val="BAB0781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49A3E25"/>
    <w:multiLevelType w:val="hybridMultilevel"/>
    <w:tmpl w:val="5ACEE9BC"/>
    <w:lvl w:ilvl="0" w:tplc="76FE8F56">
      <w:start w:val="1"/>
      <w:numFmt w:val="decimal"/>
      <w:lvlText w:val="%1)"/>
      <w:lvlJc w:val="left"/>
      <w:pPr>
        <w:ind w:left="720"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68969C7"/>
    <w:multiLevelType w:val="hybridMultilevel"/>
    <w:tmpl w:val="68CAA4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2A5C69"/>
    <w:multiLevelType w:val="hybridMultilevel"/>
    <w:tmpl w:val="67A215EC"/>
    <w:lvl w:ilvl="0" w:tplc="FFFFFFFF">
      <w:start w:val="1"/>
      <w:numFmt w:val="decimal"/>
      <w:lvlText w:val="%1)"/>
      <w:lvlJc w:val="left"/>
      <w:pPr>
        <w:ind w:left="1080" w:hanging="360"/>
      </w:pPr>
    </w:lvl>
    <w:lvl w:ilvl="1" w:tplc="04150011">
      <w:start w:val="1"/>
      <w:numFmt w:val="decimal"/>
      <w:lvlText w:val="%2)"/>
      <w:lvlJc w:val="left"/>
      <w:pPr>
        <w:ind w:left="144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387474C1"/>
    <w:multiLevelType w:val="hybridMultilevel"/>
    <w:tmpl w:val="E5966F5C"/>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AA6366F"/>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BA43B4D"/>
    <w:multiLevelType w:val="hybridMultilevel"/>
    <w:tmpl w:val="F4A4D4D0"/>
    <w:lvl w:ilvl="0" w:tplc="48F8E340">
      <w:start w:val="1"/>
      <w:numFmt w:val="decimal"/>
      <w:lvlText w:val="%1."/>
      <w:lvlJc w:val="left"/>
      <w:pPr>
        <w:tabs>
          <w:tab w:val="num" w:pos="866"/>
        </w:tabs>
        <w:ind w:left="866" w:hanging="360"/>
      </w:pPr>
      <w:rPr>
        <w:rFonts w:hint="default"/>
      </w:rPr>
    </w:lvl>
    <w:lvl w:ilvl="1" w:tplc="0415000B">
      <w:start w:val="1"/>
      <w:numFmt w:val="bullet"/>
      <w:lvlText w:val=""/>
      <w:lvlJc w:val="left"/>
      <w:pPr>
        <w:tabs>
          <w:tab w:val="num" w:pos="1510"/>
        </w:tabs>
        <w:ind w:left="1510" w:hanging="360"/>
      </w:pPr>
      <w:rPr>
        <w:rFonts w:ascii="Wingdings" w:hAnsi="Wingdings" w:hint="default"/>
      </w:rPr>
    </w:lvl>
    <w:lvl w:ilvl="2" w:tplc="2A186800">
      <w:start w:val="5"/>
      <w:numFmt w:val="decimal"/>
      <w:lvlText w:val="%3."/>
      <w:lvlJc w:val="left"/>
      <w:pPr>
        <w:tabs>
          <w:tab w:val="num" w:pos="2410"/>
        </w:tabs>
        <w:ind w:left="2410" w:hanging="360"/>
      </w:pPr>
      <w:rPr>
        <w:rFonts w:hint="default"/>
      </w:rPr>
    </w:lvl>
    <w:lvl w:ilvl="3" w:tplc="0415000F" w:tentative="1">
      <w:start w:val="1"/>
      <w:numFmt w:val="decimal"/>
      <w:lvlText w:val="%4."/>
      <w:lvlJc w:val="left"/>
      <w:pPr>
        <w:tabs>
          <w:tab w:val="num" w:pos="2950"/>
        </w:tabs>
        <w:ind w:left="2950" w:hanging="360"/>
      </w:pPr>
    </w:lvl>
    <w:lvl w:ilvl="4" w:tplc="04150019" w:tentative="1">
      <w:start w:val="1"/>
      <w:numFmt w:val="lowerLetter"/>
      <w:lvlText w:val="%5."/>
      <w:lvlJc w:val="left"/>
      <w:pPr>
        <w:tabs>
          <w:tab w:val="num" w:pos="3670"/>
        </w:tabs>
        <w:ind w:left="3670" w:hanging="360"/>
      </w:pPr>
    </w:lvl>
    <w:lvl w:ilvl="5" w:tplc="0415001B" w:tentative="1">
      <w:start w:val="1"/>
      <w:numFmt w:val="lowerRoman"/>
      <w:lvlText w:val="%6."/>
      <w:lvlJc w:val="right"/>
      <w:pPr>
        <w:tabs>
          <w:tab w:val="num" w:pos="4390"/>
        </w:tabs>
        <w:ind w:left="4390" w:hanging="180"/>
      </w:pPr>
    </w:lvl>
    <w:lvl w:ilvl="6" w:tplc="0415000F" w:tentative="1">
      <w:start w:val="1"/>
      <w:numFmt w:val="decimal"/>
      <w:lvlText w:val="%7."/>
      <w:lvlJc w:val="left"/>
      <w:pPr>
        <w:tabs>
          <w:tab w:val="num" w:pos="5110"/>
        </w:tabs>
        <w:ind w:left="5110" w:hanging="360"/>
      </w:pPr>
    </w:lvl>
    <w:lvl w:ilvl="7" w:tplc="04150019" w:tentative="1">
      <w:start w:val="1"/>
      <w:numFmt w:val="lowerLetter"/>
      <w:lvlText w:val="%8."/>
      <w:lvlJc w:val="left"/>
      <w:pPr>
        <w:tabs>
          <w:tab w:val="num" w:pos="5830"/>
        </w:tabs>
        <w:ind w:left="5830" w:hanging="360"/>
      </w:pPr>
    </w:lvl>
    <w:lvl w:ilvl="8" w:tplc="0415001B" w:tentative="1">
      <w:start w:val="1"/>
      <w:numFmt w:val="lowerRoman"/>
      <w:lvlText w:val="%9."/>
      <w:lvlJc w:val="right"/>
      <w:pPr>
        <w:tabs>
          <w:tab w:val="num" w:pos="6550"/>
        </w:tabs>
        <w:ind w:left="6550" w:hanging="180"/>
      </w:pPr>
    </w:lvl>
  </w:abstractNum>
  <w:abstractNum w:abstractNumId="32" w15:restartNumberingAfterBreak="0">
    <w:nsid w:val="3C63685E"/>
    <w:multiLevelType w:val="hybridMultilevel"/>
    <w:tmpl w:val="550891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C45754"/>
    <w:multiLevelType w:val="hybridMultilevel"/>
    <w:tmpl w:val="BD24A162"/>
    <w:lvl w:ilvl="0" w:tplc="CE18113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FCC3276"/>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5" w15:restartNumberingAfterBreak="0">
    <w:nsid w:val="408F6579"/>
    <w:multiLevelType w:val="hybridMultilevel"/>
    <w:tmpl w:val="2FF2DF1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45522E02"/>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79902DA"/>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496735CF"/>
    <w:multiLevelType w:val="hybridMultilevel"/>
    <w:tmpl w:val="084CB37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D686126"/>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EE01C86"/>
    <w:multiLevelType w:val="hybridMultilevel"/>
    <w:tmpl w:val="030C3E58"/>
    <w:lvl w:ilvl="0" w:tplc="27E61956">
      <w:start w:val="1"/>
      <w:numFmt w:val="lowerLetter"/>
      <w:lvlText w:val="%1)"/>
      <w:lvlJc w:val="left"/>
      <w:pPr>
        <w:tabs>
          <w:tab w:val="num" w:pos="1201"/>
        </w:tabs>
        <w:ind w:left="1201" w:hanging="113"/>
      </w:pPr>
      <w:rPr>
        <w:rFonts w:hint="default"/>
        <w:b w:val="0"/>
      </w:rPr>
    </w:lvl>
    <w:lvl w:ilvl="1" w:tplc="04150003" w:tentative="1">
      <w:start w:val="1"/>
      <w:numFmt w:val="bullet"/>
      <w:lvlText w:val="o"/>
      <w:lvlJc w:val="left"/>
      <w:pPr>
        <w:tabs>
          <w:tab w:val="num" w:pos="2168"/>
        </w:tabs>
        <w:ind w:left="2168" w:hanging="360"/>
      </w:pPr>
      <w:rPr>
        <w:rFonts w:ascii="Courier New" w:hAnsi="Courier New" w:cs="Courier New" w:hint="default"/>
      </w:rPr>
    </w:lvl>
    <w:lvl w:ilvl="2" w:tplc="04150005" w:tentative="1">
      <w:start w:val="1"/>
      <w:numFmt w:val="bullet"/>
      <w:lvlText w:val=""/>
      <w:lvlJc w:val="left"/>
      <w:pPr>
        <w:tabs>
          <w:tab w:val="num" w:pos="2888"/>
        </w:tabs>
        <w:ind w:left="2888" w:hanging="360"/>
      </w:pPr>
      <w:rPr>
        <w:rFonts w:ascii="Wingdings" w:hAnsi="Wingdings" w:hint="default"/>
      </w:rPr>
    </w:lvl>
    <w:lvl w:ilvl="3" w:tplc="04150001" w:tentative="1">
      <w:start w:val="1"/>
      <w:numFmt w:val="bullet"/>
      <w:lvlText w:val=""/>
      <w:lvlJc w:val="left"/>
      <w:pPr>
        <w:tabs>
          <w:tab w:val="num" w:pos="3608"/>
        </w:tabs>
        <w:ind w:left="3608" w:hanging="360"/>
      </w:pPr>
      <w:rPr>
        <w:rFonts w:ascii="Symbol" w:hAnsi="Symbol" w:hint="default"/>
      </w:rPr>
    </w:lvl>
    <w:lvl w:ilvl="4" w:tplc="04150003" w:tentative="1">
      <w:start w:val="1"/>
      <w:numFmt w:val="bullet"/>
      <w:lvlText w:val="o"/>
      <w:lvlJc w:val="left"/>
      <w:pPr>
        <w:tabs>
          <w:tab w:val="num" w:pos="4328"/>
        </w:tabs>
        <w:ind w:left="4328" w:hanging="360"/>
      </w:pPr>
      <w:rPr>
        <w:rFonts w:ascii="Courier New" w:hAnsi="Courier New" w:cs="Courier New" w:hint="default"/>
      </w:rPr>
    </w:lvl>
    <w:lvl w:ilvl="5" w:tplc="04150005" w:tentative="1">
      <w:start w:val="1"/>
      <w:numFmt w:val="bullet"/>
      <w:lvlText w:val=""/>
      <w:lvlJc w:val="left"/>
      <w:pPr>
        <w:tabs>
          <w:tab w:val="num" w:pos="5048"/>
        </w:tabs>
        <w:ind w:left="5048" w:hanging="360"/>
      </w:pPr>
      <w:rPr>
        <w:rFonts w:ascii="Wingdings" w:hAnsi="Wingdings" w:hint="default"/>
      </w:rPr>
    </w:lvl>
    <w:lvl w:ilvl="6" w:tplc="04150001" w:tentative="1">
      <w:start w:val="1"/>
      <w:numFmt w:val="bullet"/>
      <w:lvlText w:val=""/>
      <w:lvlJc w:val="left"/>
      <w:pPr>
        <w:tabs>
          <w:tab w:val="num" w:pos="5768"/>
        </w:tabs>
        <w:ind w:left="5768" w:hanging="360"/>
      </w:pPr>
      <w:rPr>
        <w:rFonts w:ascii="Symbol" w:hAnsi="Symbol" w:hint="default"/>
      </w:rPr>
    </w:lvl>
    <w:lvl w:ilvl="7" w:tplc="04150003" w:tentative="1">
      <w:start w:val="1"/>
      <w:numFmt w:val="bullet"/>
      <w:lvlText w:val="o"/>
      <w:lvlJc w:val="left"/>
      <w:pPr>
        <w:tabs>
          <w:tab w:val="num" w:pos="6488"/>
        </w:tabs>
        <w:ind w:left="6488" w:hanging="360"/>
      </w:pPr>
      <w:rPr>
        <w:rFonts w:ascii="Courier New" w:hAnsi="Courier New" w:cs="Courier New" w:hint="default"/>
      </w:rPr>
    </w:lvl>
    <w:lvl w:ilvl="8" w:tplc="04150005" w:tentative="1">
      <w:start w:val="1"/>
      <w:numFmt w:val="bullet"/>
      <w:lvlText w:val=""/>
      <w:lvlJc w:val="left"/>
      <w:pPr>
        <w:tabs>
          <w:tab w:val="num" w:pos="7208"/>
        </w:tabs>
        <w:ind w:left="7208" w:hanging="360"/>
      </w:pPr>
      <w:rPr>
        <w:rFonts w:ascii="Wingdings" w:hAnsi="Wingdings" w:hint="default"/>
      </w:rPr>
    </w:lvl>
  </w:abstractNum>
  <w:abstractNum w:abstractNumId="41" w15:restartNumberingAfterBreak="0">
    <w:nsid w:val="4FC90B5A"/>
    <w:multiLevelType w:val="hybridMultilevel"/>
    <w:tmpl w:val="D66EDCDE"/>
    <w:lvl w:ilvl="0" w:tplc="B6E85B5E">
      <w:start w:val="1"/>
      <w:numFmt w:val="decimal"/>
      <w:lvlText w:val="%1)"/>
      <w:lvlJc w:val="left"/>
      <w:pPr>
        <w:tabs>
          <w:tab w:val="num" w:pos="1440"/>
        </w:tabs>
        <w:ind w:left="1440" w:hanging="360"/>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1352298"/>
    <w:multiLevelType w:val="hybridMultilevel"/>
    <w:tmpl w:val="D1AADD18"/>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43" w15:restartNumberingAfterBreak="0">
    <w:nsid w:val="51F740F9"/>
    <w:multiLevelType w:val="hybridMultilevel"/>
    <w:tmpl w:val="C1AC97BC"/>
    <w:lvl w:ilvl="0" w:tplc="B338F338">
      <w:start w:val="1"/>
      <w:numFmt w:val="decimal"/>
      <w:lvlText w:val="%1."/>
      <w:lvlJc w:val="left"/>
      <w:pPr>
        <w:tabs>
          <w:tab w:val="num" w:pos="720"/>
        </w:tabs>
        <w:ind w:left="72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2F125E6"/>
    <w:multiLevelType w:val="hybridMultilevel"/>
    <w:tmpl w:val="4B78CF54"/>
    <w:lvl w:ilvl="0" w:tplc="36B079B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40C050C"/>
    <w:multiLevelType w:val="hybridMultilevel"/>
    <w:tmpl w:val="8E3E7608"/>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547377FD"/>
    <w:multiLevelType w:val="hybridMultilevel"/>
    <w:tmpl w:val="0648442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54A90D5E"/>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56B3A7D"/>
    <w:multiLevelType w:val="hybridMultilevel"/>
    <w:tmpl w:val="48AC518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9" w15:restartNumberingAfterBreak="0">
    <w:nsid w:val="568E4D73"/>
    <w:multiLevelType w:val="hybridMultilevel"/>
    <w:tmpl w:val="FBCC64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6BB110D"/>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1" w15:restartNumberingAfterBreak="0">
    <w:nsid w:val="56F362E7"/>
    <w:multiLevelType w:val="hybridMultilevel"/>
    <w:tmpl w:val="E816387A"/>
    <w:lvl w:ilvl="0" w:tplc="CFD0129E">
      <w:start w:val="5"/>
      <w:numFmt w:val="decimal"/>
      <w:lvlText w:val="%1."/>
      <w:lvlJc w:val="left"/>
      <w:pPr>
        <w:ind w:left="720" w:hanging="360"/>
      </w:pPr>
      <w:rPr>
        <w:rFonts w:hint="default"/>
      </w:rPr>
    </w:lvl>
    <w:lvl w:ilvl="1" w:tplc="F9DCEE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7AD4F87"/>
    <w:multiLevelType w:val="hybridMultilevel"/>
    <w:tmpl w:val="59104B3C"/>
    <w:lvl w:ilvl="0" w:tplc="9F10BFC2">
      <w:start w:val="1"/>
      <w:numFmt w:val="decimal"/>
      <w:lvlText w:val="%1."/>
      <w:lvlJc w:val="left"/>
      <w:pPr>
        <w:tabs>
          <w:tab w:val="num" w:pos="360"/>
        </w:tabs>
        <w:ind w:left="360" w:hanging="360"/>
      </w:pPr>
      <w:rPr>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7E23ED3"/>
    <w:multiLevelType w:val="hybridMultilevel"/>
    <w:tmpl w:val="CFE28FC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4" w15:restartNumberingAfterBreak="0">
    <w:nsid w:val="57E959CC"/>
    <w:multiLevelType w:val="hybridMultilevel"/>
    <w:tmpl w:val="8AA09C22"/>
    <w:lvl w:ilvl="0" w:tplc="583ED5CC">
      <w:start w:val="1"/>
      <w:numFmt w:val="decimal"/>
      <w:lvlText w:val="%1."/>
      <w:lvlJc w:val="left"/>
      <w:pPr>
        <w:tabs>
          <w:tab w:val="num" w:pos="1448"/>
        </w:tabs>
        <w:ind w:left="14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15:restartNumberingAfterBreak="0">
    <w:nsid w:val="58F33902"/>
    <w:multiLevelType w:val="hybridMultilevel"/>
    <w:tmpl w:val="A704BF2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90013B6"/>
    <w:multiLevelType w:val="hybridMultilevel"/>
    <w:tmpl w:val="CAA6D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59A44367"/>
    <w:multiLevelType w:val="hybridMultilevel"/>
    <w:tmpl w:val="D7E05A8C"/>
    <w:lvl w:ilvl="0" w:tplc="FFFFFFFF">
      <w:start w:val="1"/>
      <w:numFmt w:val="lowerLetter"/>
      <w:lvlText w:val="%1)"/>
      <w:lvlJc w:val="left"/>
      <w:pPr>
        <w:ind w:left="2340" w:hanging="360"/>
      </w:pPr>
    </w:lvl>
    <w:lvl w:ilvl="1" w:tplc="FFFFFFFF" w:tentative="1">
      <w:start w:val="1"/>
      <w:numFmt w:val="lowerLetter"/>
      <w:lvlText w:val="%2."/>
      <w:lvlJc w:val="left"/>
      <w:pPr>
        <w:ind w:left="3060" w:hanging="360"/>
      </w:pPr>
    </w:lvl>
    <w:lvl w:ilvl="2" w:tplc="FFFFFFFF">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58" w15:restartNumberingAfterBreak="0">
    <w:nsid w:val="5A293339"/>
    <w:multiLevelType w:val="hybridMultilevel"/>
    <w:tmpl w:val="560EE428"/>
    <w:lvl w:ilvl="0" w:tplc="FFFFFFFF">
      <w:start w:val="1"/>
      <w:numFmt w:val="decimal"/>
      <w:lvlText w:val="%1)"/>
      <w:lvlJc w:val="left"/>
      <w:pPr>
        <w:ind w:left="1440" w:hanging="360"/>
      </w:pPr>
      <w:rPr>
        <w:rFonts w:hint="default"/>
        <w:b w:val="0"/>
        <w:bCs w:val="0"/>
        <w:i w:val="0"/>
        <w:iCs w:val="0"/>
        <w:strike w:val="0"/>
        <w:color w:val="auto"/>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9" w15:restartNumberingAfterBreak="0">
    <w:nsid w:val="5A8E4646"/>
    <w:multiLevelType w:val="hybridMultilevel"/>
    <w:tmpl w:val="43E2C3CA"/>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5E912222"/>
    <w:multiLevelType w:val="hybridMultilevel"/>
    <w:tmpl w:val="681ECAAE"/>
    <w:lvl w:ilvl="0" w:tplc="0415000B">
      <w:start w:val="1"/>
      <w:numFmt w:val="bullet"/>
      <w:lvlText w:val=""/>
      <w:lvlJc w:val="left"/>
      <w:pPr>
        <w:ind w:left="1788" w:hanging="360"/>
      </w:pPr>
      <w:rPr>
        <w:rFonts w:ascii="Wingdings" w:hAnsi="Wingding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61" w15:restartNumberingAfterBreak="0">
    <w:nsid w:val="5EA36419"/>
    <w:multiLevelType w:val="hybridMultilevel"/>
    <w:tmpl w:val="E31E83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F947185"/>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3" w15:restartNumberingAfterBreak="0">
    <w:nsid w:val="62C575E7"/>
    <w:multiLevelType w:val="hybridMultilevel"/>
    <w:tmpl w:val="0CF6A3E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4" w15:restartNumberingAfterBreak="0">
    <w:nsid w:val="65681C8C"/>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6AB03D43"/>
    <w:multiLevelType w:val="hybridMultilevel"/>
    <w:tmpl w:val="9B7E9F6E"/>
    <w:lvl w:ilvl="0" w:tplc="D2F6C884">
      <w:start w:val="2"/>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5E2C8F"/>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7" w15:restartNumberingAfterBreak="0">
    <w:nsid w:val="6CE30E31"/>
    <w:multiLevelType w:val="hybridMultilevel"/>
    <w:tmpl w:val="68CAA4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D774F36"/>
    <w:multiLevelType w:val="hybridMultilevel"/>
    <w:tmpl w:val="FD684256"/>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69" w15:restartNumberingAfterBreak="0">
    <w:nsid w:val="6E5A4490"/>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0" w15:restartNumberingAfterBreak="0">
    <w:nsid w:val="70F70AC4"/>
    <w:multiLevelType w:val="hybridMultilevel"/>
    <w:tmpl w:val="CC3A612E"/>
    <w:lvl w:ilvl="0" w:tplc="AB068542">
      <w:start w:val="1"/>
      <w:numFmt w:val="decimal"/>
      <w:lvlText w:val="%1."/>
      <w:lvlJc w:val="left"/>
      <w:pPr>
        <w:tabs>
          <w:tab w:val="num" w:pos="360"/>
        </w:tabs>
        <w:ind w:left="360" w:hanging="360"/>
      </w:pPr>
      <w:rPr>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734C7DDA"/>
    <w:multiLevelType w:val="hybridMultilevel"/>
    <w:tmpl w:val="D7E05A8C"/>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72" w15:restartNumberingAfterBreak="0">
    <w:nsid w:val="747A3896"/>
    <w:multiLevelType w:val="hybridMultilevel"/>
    <w:tmpl w:val="0D2A5AAE"/>
    <w:lvl w:ilvl="0" w:tplc="04150017">
      <w:start w:val="1"/>
      <w:numFmt w:val="lowerLetter"/>
      <w:lvlText w:val="%1)"/>
      <w:lvlJc w:val="left"/>
      <w:pPr>
        <w:ind w:left="1146" w:hanging="360"/>
      </w:pPr>
      <w:rPr>
        <w:rFonts w:hint="default"/>
        <w:b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75B32304"/>
    <w:multiLevelType w:val="hybridMultilevel"/>
    <w:tmpl w:val="F33CEF6E"/>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761F5430"/>
    <w:multiLevelType w:val="hybridMultilevel"/>
    <w:tmpl w:val="E94A7CC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762F4D64"/>
    <w:multiLevelType w:val="hybridMultilevel"/>
    <w:tmpl w:val="8AA09C22"/>
    <w:lvl w:ilvl="0" w:tplc="583ED5CC">
      <w:start w:val="1"/>
      <w:numFmt w:val="decimal"/>
      <w:lvlText w:val="%1."/>
      <w:lvlJc w:val="left"/>
      <w:pPr>
        <w:tabs>
          <w:tab w:val="num" w:pos="1448"/>
        </w:tabs>
        <w:ind w:left="144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9575AED"/>
    <w:multiLevelType w:val="hybridMultilevel"/>
    <w:tmpl w:val="348E77B4"/>
    <w:lvl w:ilvl="0" w:tplc="D4B47FBA">
      <w:start w:val="1"/>
      <w:numFmt w:val="decimal"/>
      <w:lvlText w:val="%1)"/>
      <w:lvlJc w:val="left"/>
      <w:pPr>
        <w:ind w:left="720" w:hanging="360"/>
      </w:pPr>
      <w:rPr>
        <w:b w:val="0"/>
        <w:bCs w:val="0"/>
        <w:i w:val="0"/>
        <w:iCs w:val="0"/>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97B36E8"/>
    <w:multiLevelType w:val="singleLevel"/>
    <w:tmpl w:val="997465FA"/>
    <w:lvl w:ilvl="0">
      <w:start w:val="10"/>
      <w:numFmt w:val="decimal"/>
      <w:lvlText w:val="%1."/>
      <w:lvlJc w:val="left"/>
      <w:pPr>
        <w:ind w:left="0" w:firstLine="0"/>
      </w:pPr>
      <w:rPr>
        <w:rFonts w:ascii="Arial" w:hAnsi="Arial" w:cs="Arial" w:hint="default"/>
        <w:strike w:val="0"/>
      </w:rPr>
    </w:lvl>
  </w:abstractNum>
  <w:abstractNum w:abstractNumId="78" w15:restartNumberingAfterBreak="0">
    <w:nsid w:val="79FD3629"/>
    <w:multiLevelType w:val="hybridMultilevel"/>
    <w:tmpl w:val="8A02088E"/>
    <w:lvl w:ilvl="0" w:tplc="950C6DA8">
      <w:start w:val="1"/>
      <w:numFmt w:val="decimal"/>
      <w:lvlText w:val="%1."/>
      <w:lvlJc w:val="left"/>
      <w:pPr>
        <w:tabs>
          <w:tab w:val="num" w:pos="360"/>
        </w:tabs>
        <w:ind w:left="360" w:hanging="360"/>
      </w:pPr>
      <w:rPr>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7D574B92"/>
    <w:multiLevelType w:val="hybridMultilevel"/>
    <w:tmpl w:val="D88895B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7DFE5B22"/>
    <w:multiLevelType w:val="hybridMultilevel"/>
    <w:tmpl w:val="CA54B0E0"/>
    <w:lvl w:ilvl="0" w:tplc="12FCBFD2">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37656865">
    <w:abstractNumId w:val="75"/>
  </w:num>
  <w:num w:numId="2" w16cid:durableId="131873832">
    <w:abstractNumId w:val="20"/>
  </w:num>
  <w:num w:numId="3" w16cid:durableId="225577360">
    <w:abstractNumId w:val="12"/>
  </w:num>
  <w:num w:numId="4" w16cid:durableId="8826683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32894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6899">
    <w:abstractNumId w:val="22"/>
  </w:num>
  <w:num w:numId="7" w16cid:durableId="1030451214">
    <w:abstractNumId w:val="5"/>
  </w:num>
  <w:num w:numId="8" w16cid:durableId="602223286">
    <w:abstractNumId w:val="23"/>
  </w:num>
  <w:num w:numId="9" w16cid:durableId="456217688">
    <w:abstractNumId w:val="0"/>
  </w:num>
  <w:num w:numId="10" w16cid:durableId="1805345376">
    <w:abstractNumId w:val="43"/>
  </w:num>
  <w:num w:numId="11" w16cid:durableId="423186013">
    <w:abstractNumId w:val="3"/>
  </w:num>
  <w:num w:numId="12" w16cid:durableId="1026296966">
    <w:abstractNumId w:val="78"/>
  </w:num>
  <w:num w:numId="13" w16cid:durableId="923339781">
    <w:abstractNumId w:val="6"/>
  </w:num>
  <w:num w:numId="14" w16cid:durableId="2051034605">
    <w:abstractNumId w:val="16"/>
  </w:num>
  <w:num w:numId="15" w16cid:durableId="1441989566">
    <w:abstractNumId w:val="56"/>
  </w:num>
  <w:num w:numId="16" w16cid:durableId="243299669">
    <w:abstractNumId w:val="45"/>
  </w:num>
  <w:num w:numId="17" w16cid:durableId="1905024615">
    <w:abstractNumId w:val="27"/>
  </w:num>
  <w:num w:numId="18" w16cid:durableId="1154028083">
    <w:abstractNumId w:val="25"/>
  </w:num>
  <w:num w:numId="19" w16cid:durableId="1587222572">
    <w:abstractNumId w:val="49"/>
  </w:num>
  <w:num w:numId="20" w16cid:durableId="1190559535">
    <w:abstractNumId w:val="55"/>
  </w:num>
  <w:num w:numId="21" w16cid:durableId="137453563">
    <w:abstractNumId w:val="24"/>
  </w:num>
  <w:num w:numId="22" w16cid:durableId="1445688979">
    <w:abstractNumId w:val="40"/>
  </w:num>
  <w:num w:numId="23" w16cid:durableId="288434985">
    <w:abstractNumId w:val="74"/>
  </w:num>
  <w:num w:numId="24" w16cid:durableId="516693893">
    <w:abstractNumId w:val="33"/>
  </w:num>
  <w:num w:numId="25" w16cid:durableId="1512984553">
    <w:abstractNumId w:val="79"/>
  </w:num>
  <w:num w:numId="26" w16cid:durableId="1813013689">
    <w:abstractNumId w:val="64"/>
  </w:num>
  <w:num w:numId="27" w16cid:durableId="968588356">
    <w:abstractNumId w:val="30"/>
  </w:num>
  <w:num w:numId="28" w16cid:durableId="1083531306">
    <w:abstractNumId w:val="38"/>
  </w:num>
  <w:num w:numId="29" w16cid:durableId="894777388">
    <w:abstractNumId w:val="73"/>
  </w:num>
  <w:num w:numId="30" w16cid:durableId="667830230">
    <w:abstractNumId w:val="2"/>
  </w:num>
  <w:num w:numId="31" w16cid:durableId="1977711260">
    <w:abstractNumId w:val="32"/>
  </w:num>
  <w:num w:numId="32" w16cid:durableId="1730962183">
    <w:abstractNumId w:val="31"/>
  </w:num>
  <w:num w:numId="33" w16cid:durableId="1348407814">
    <w:abstractNumId w:val="53"/>
    <w:lvlOverride w:ilvl="0">
      <w:startOverride w:val="1"/>
    </w:lvlOverride>
    <w:lvlOverride w:ilvl="1"/>
    <w:lvlOverride w:ilvl="2"/>
    <w:lvlOverride w:ilvl="3"/>
    <w:lvlOverride w:ilvl="4"/>
    <w:lvlOverride w:ilvl="5"/>
    <w:lvlOverride w:ilvl="6"/>
    <w:lvlOverride w:ilvl="7"/>
    <w:lvlOverride w:ilvl="8"/>
  </w:num>
  <w:num w:numId="34" w16cid:durableId="16398041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7914181">
    <w:abstractNumId w:val="72"/>
  </w:num>
  <w:num w:numId="36" w16cid:durableId="13655923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1719299">
    <w:abstractNumId w:val="42"/>
  </w:num>
  <w:num w:numId="38" w16cid:durableId="367920706">
    <w:abstractNumId w:val="68"/>
  </w:num>
  <w:num w:numId="39" w16cid:durableId="931083321">
    <w:abstractNumId w:val="76"/>
  </w:num>
  <w:num w:numId="40" w16cid:durableId="1310672712">
    <w:abstractNumId w:val="9"/>
  </w:num>
  <w:num w:numId="41" w16cid:durableId="379130571">
    <w:abstractNumId w:val="59"/>
  </w:num>
  <w:num w:numId="42" w16cid:durableId="1637645262">
    <w:abstractNumId w:val="46"/>
  </w:num>
  <w:num w:numId="43" w16cid:durableId="719859569">
    <w:abstractNumId w:val="70"/>
  </w:num>
  <w:num w:numId="44" w16cid:durableId="863323367">
    <w:abstractNumId w:val="41"/>
  </w:num>
  <w:num w:numId="45" w16cid:durableId="360403977">
    <w:abstractNumId w:val="10"/>
  </w:num>
  <w:num w:numId="46" w16cid:durableId="326322702">
    <w:abstractNumId w:val="29"/>
  </w:num>
  <w:num w:numId="47" w16cid:durableId="183803155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038299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249242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38243002">
    <w:abstractNumId w:val="47"/>
  </w:num>
  <w:num w:numId="51" w16cid:durableId="1393313406">
    <w:abstractNumId w:val="69"/>
  </w:num>
  <w:num w:numId="52" w16cid:durableId="451244268">
    <w:abstractNumId w:val="35"/>
  </w:num>
  <w:num w:numId="53" w16cid:durableId="706878682">
    <w:abstractNumId w:val="67"/>
  </w:num>
  <w:num w:numId="54" w16cid:durableId="1489248902">
    <w:abstractNumId w:val="37"/>
  </w:num>
  <w:num w:numId="55" w16cid:durableId="554318781">
    <w:abstractNumId w:val="8"/>
  </w:num>
  <w:num w:numId="56" w16cid:durableId="235940072">
    <w:abstractNumId w:val="60"/>
  </w:num>
  <w:num w:numId="57" w16cid:durableId="1844734892">
    <w:abstractNumId w:val="50"/>
  </w:num>
  <w:num w:numId="58" w16cid:durableId="937445511">
    <w:abstractNumId w:val="21"/>
  </w:num>
  <w:num w:numId="59" w16cid:durableId="1390421944">
    <w:abstractNumId w:val="71"/>
  </w:num>
  <w:num w:numId="60" w16cid:durableId="2024277323">
    <w:abstractNumId w:val="57"/>
  </w:num>
  <w:num w:numId="61" w16cid:durableId="399520993">
    <w:abstractNumId w:val="4"/>
  </w:num>
  <w:num w:numId="62" w16cid:durableId="1495799276">
    <w:abstractNumId w:val="62"/>
  </w:num>
  <w:num w:numId="63" w16cid:durableId="1107121318">
    <w:abstractNumId w:val="34"/>
  </w:num>
  <w:num w:numId="64" w16cid:durableId="722993899">
    <w:abstractNumId w:val="66"/>
  </w:num>
  <w:num w:numId="65" w16cid:durableId="1345134482">
    <w:abstractNumId w:val="18"/>
  </w:num>
  <w:num w:numId="66" w16cid:durableId="930429737">
    <w:abstractNumId w:val="36"/>
  </w:num>
  <w:num w:numId="67" w16cid:durableId="419447364">
    <w:abstractNumId w:val="11"/>
  </w:num>
  <w:num w:numId="68" w16cid:durableId="364446224">
    <w:abstractNumId w:val="7"/>
  </w:num>
  <w:num w:numId="69" w16cid:durableId="365955490">
    <w:abstractNumId w:val="1"/>
  </w:num>
  <w:num w:numId="70" w16cid:durableId="1805155270">
    <w:abstractNumId w:val="28"/>
  </w:num>
  <w:num w:numId="71" w16cid:durableId="1198279363">
    <w:abstractNumId w:val="52"/>
  </w:num>
  <w:num w:numId="72" w16cid:durableId="930357971">
    <w:abstractNumId w:val="61"/>
  </w:num>
  <w:num w:numId="73" w16cid:durableId="1155804571">
    <w:abstractNumId w:val="13"/>
  </w:num>
  <w:num w:numId="74" w16cid:durableId="1327128067">
    <w:abstractNumId w:val="65"/>
  </w:num>
  <w:num w:numId="75" w16cid:durableId="1411192521">
    <w:abstractNumId w:val="14"/>
  </w:num>
  <w:num w:numId="76" w16cid:durableId="165365320">
    <w:abstractNumId w:val="19"/>
  </w:num>
  <w:num w:numId="77" w16cid:durableId="723140116">
    <w:abstractNumId w:val="39"/>
  </w:num>
  <w:num w:numId="78" w16cid:durableId="38287349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36858291">
    <w:abstractNumId w:val="77"/>
  </w:num>
  <w:num w:numId="80" w16cid:durableId="388656721">
    <w:abstractNumId w:val="51"/>
  </w:num>
  <w:num w:numId="81" w16cid:durableId="889265798">
    <w:abstractNumId w:val="17"/>
  </w:num>
  <w:num w:numId="82" w16cid:durableId="1382972234">
    <w:abstractNumId w:val="58"/>
  </w:num>
  <w:num w:numId="83" w16cid:durableId="692338610">
    <w:abstractNumId w:val="5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o:shapelayout v:ext="edit">
      <o:idmap v:ext="edit" data="1"/>
      <o:rules v:ext="edit">
        <o:r id="V:Rule1" type="connector" idref="#_x0000_s1027"/>
        <o:r id="V:Rule2" type="connector" idref="#_x0000_s1026"/>
        <o:r id="V:Rule3" type="connector" idref="#Łącznik prosty ze strzałką 5"/>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5112"/>
    <w:rsid w:val="000046F7"/>
    <w:rsid w:val="0001125A"/>
    <w:rsid w:val="00013A26"/>
    <w:rsid w:val="0001417D"/>
    <w:rsid w:val="00023D7A"/>
    <w:rsid w:val="00027D99"/>
    <w:rsid w:val="000331E1"/>
    <w:rsid w:val="00033EAD"/>
    <w:rsid w:val="0003411C"/>
    <w:rsid w:val="00034441"/>
    <w:rsid w:val="0004347D"/>
    <w:rsid w:val="00046C7F"/>
    <w:rsid w:val="00054948"/>
    <w:rsid w:val="000579FD"/>
    <w:rsid w:val="00063494"/>
    <w:rsid w:val="00065BD5"/>
    <w:rsid w:val="00067043"/>
    <w:rsid w:val="00071E21"/>
    <w:rsid w:val="00072358"/>
    <w:rsid w:val="0007365E"/>
    <w:rsid w:val="0007515D"/>
    <w:rsid w:val="00075D8B"/>
    <w:rsid w:val="00080FD7"/>
    <w:rsid w:val="00084198"/>
    <w:rsid w:val="0008744A"/>
    <w:rsid w:val="000931AA"/>
    <w:rsid w:val="00094A7D"/>
    <w:rsid w:val="000B1A17"/>
    <w:rsid w:val="000B3814"/>
    <w:rsid w:val="000B51A2"/>
    <w:rsid w:val="000C16D6"/>
    <w:rsid w:val="000C4837"/>
    <w:rsid w:val="000D562A"/>
    <w:rsid w:val="000D6A8F"/>
    <w:rsid w:val="000D6DF0"/>
    <w:rsid w:val="000E1BAE"/>
    <w:rsid w:val="00103179"/>
    <w:rsid w:val="001038C8"/>
    <w:rsid w:val="001038E0"/>
    <w:rsid w:val="00105E76"/>
    <w:rsid w:val="0011405B"/>
    <w:rsid w:val="00116B38"/>
    <w:rsid w:val="001171F2"/>
    <w:rsid w:val="00124862"/>
    <w:rsid w:val="00125685"/>
    <w:rsid w:val="00125866"/>
    <w:rsid w:val="001278F5"/>
    <w:rsid w:val="00132A25"/>
    <w:rsid w:val="00140949"/>
    <w:rsid w:val="00141C87"/>
    <w:rsid w:val="00147F0E"/>
    <w:rsid w:val="001516CA"/>
    <w:rsid w:val="0016014A"/>
    <w:rsid w:val="00160E4E"/>
    <w:rsid w:val="001661ED"/>
    <w:rsid w:val="001676F6"/>
    <w:rsid w:val="00172D49"/>
    <w:rsid w:val="001766E8"/>
    <w:rsid w:val="001878E6"/>
    <w:rsid w:val="00194F0E"/>
    <w:rsid w:val="00195C55"/>
    <w:rsid w:val="001A112A"/>
    <w:rsid w:val="001B3A8D"/>
    <w:rsid w:val="001B459F"/>
    <w:rsid w:val="001B4604"/>
    <w:rsid w:val="001B5B34"/>
    <w:rsid w:val="001B5BF6"/>
    <w:rsid w:val="001C773A"/>
    <w:rsid w:val="001D4E60"/>
    <w:rsid w:val="001D4E65"/>
    <w:rsid w:val="001D758B"/>
    <w:rsid w:val="001E1D6E"/>
    <w:rsid w:val="001E50CF"/>
    <w:rsid w:val="001F572B"/>
    <w:rsid w:val="002017DE"/>
    <w:rsid w:val="00212E58"/>
    <w:rsid w:val="002178AF"/>
    <w:rsid w:val="00222066"/>
    <w:rsid w:val="0022561C"/>
    <w:rsid w:val="0023134D"/>
    <w:rsid w:val="00232CBC"/>
    <w:rsid w:val="002347BE"/>
    <w:rsid w:val="0023704A"/>
    <w:rsid w:val="0023785F"/>
    <w:rsid w:val="00240135"/>
    <w:rsid w:val="00244CA2"/>
    <w:rsid w:val="00250684"/>
    <w:rsid w:val="00253F57"/>
    <w:rsid w:val="00254B80"/>
    <w:rsid w:val="0025681D"/>
    <w:rsid w:val="002647E0"/>
    <w:rsid w:val="00264938"/>
    <w:rsid w:val="002710D6"/>
    <w:rsid w:val="0027194F"/>
    <w:rsid w:val="00276D58"/>
    <w:rsid w:val="0028030F"/>
    <w:rsid w:val="00285058"/>
    <w:rsid w:val="00287D5C"/>
    <w:rsid w:val="002904BD"/>
    <w:rsid w:val="002927ED"/>
    <w:rsid w:val="00295472"/>
    <w:rsid w:val="00297077"/>
    <w:rsid w:val="00297406"/>
    <w:rsid w:val="002A6D55"/>
    <w:rsid w:val="002A7C0E"/>
    <w:rsid w:val="002A7F59"/>
    <w:rsid w:val="002B08EC"/>
    <w:rsid w:val="002B0C24"/>
    <w:rsid w:val="002C0E48"/>
    <w:rsid w:val="002C32F3"/>
    <w:rsid w:val="002C573A"/>
    <w:rsid w:val="002C6230"/>
    <w:rsid w:val="002D33CC"/>
    <w:rsid w:val="002F13D8"/>
    <w:rsid w:val="002F1D92"/>
    <w:rsid w:val="002F2225"/>
    <w:rsid w:val="00303181"/>
    <w:rsid w:val="00307397"/>
    <w:rsid w:val="003120D0"/>
    <w:rsid w:val="00314A63"/>
    <w:rsid w:val="00320023"/>
    <w:rsid w:val="003244D0"/>
    <w:rsid w:val="00326CEF"/>
    <w:rsid w:val="0033023E"/>
    <w:rsid w:val="00332C3D"/>
    <w:rsid w:val="003451A8"/>
    <w:rsid w:val="003501F0"/>
    <w:rsid w:val="0035376F"/>
    <w:rsid w:val="00370C45"/>
    <w:rsid w:val="0039250E"/>
    <w:rsid w:val="003A0735"/>
    <w:rsid w:val="003A10DA"/>
    <w:rsid w:val="003A7512"/>
    <w:rsid w:val="003B4923"/>
    <w:rsid w:val="003B5832"/>
    <w:rsid w:val="003C5E1B"/>
    <w:rsid w:val="003D2893"/>
    <w:rsid w:val="003E15B2"/>
    <w:rsid w:val="003E2295"/>
    <w:rsid w:val="003E352D"/>
    <w:rsid w:val="003E41A7"/>
    <w:rsid w:val="003E73F8"/>
    <w:rsid w:val="003E7F0C"/>
    <w:rsid w:val="003F086F"/>
    <w:rsid w:val="003F262B"/>
    <w:rsid w:val="003F6D46"/>
    <w:rsid w:val="003F7E6D"/>
    <w:rsid w:val="00402B21"/>
    <w:rsid w:val="00403D7B"/>
    <w:rsid w:val="0040783A"/>
    <w:rsid w:val="00407AF9"/>
    <w:rsid w:val="0041329B"/>
    <w:rsid w:val="00413855"/>
    <w:rsid w:val="0041754D"/>
    <w:rsid w:val="00417948"/>
    <w:rsid w:val="00423121"/>
    <w:rsid w:val="004237B0"/>
    <w:rsid w:val="00423D1E"/>
    <w:rsid w:val="004368A6"/>
    <w:rsid w:val="0045054D"/>
    <w:rsid w:val="0045311B"/>
    <w:rsid w:val="00453EE8"/>
    <w:rsid w:val="00456FF2"/>
    <w:rsid w:val="00464FA9"/>
    <w:rsid w:val="00466AE6"/>
    <w:rsid w:val="0047356B"/>
    <w:rsid w:val="00481F69"/>
    <w:rsid w:val="0048780E"/>
    <w:rsid w:val="004A5586"/>
    <w:rsid w:val="004A7164"/>
    <w:rsid w:val="004A746A"/>
    <w:rsid w:val="004B6C2D"/>
    <w:rsid w:val="004C0F2E"/>
    <w:rsid w:val="004C4D27"/>
    <w:rsid w:val="004C61F0"/>
    <w:rsid w:val="004D300E"/>
    <w:rsid w:val="004E17C3"/>
    <w:rsid w:val="004E6CF3"/>
    <w:rsid w:val="004F20F4"/>
    <w:rsid w:val="004F2F83"/>
    <w:rsid w:val="00507C68"/>
    <w:rsid w:val="00507F61"/>
    <w:rsid w:val="00520CD3"/>
    <w:rsid w:val="005218B2"/>
    <w:rsid w:val="00522404"/>
    <w:rsid w:val="00522E76"/>
    <w:rsid w:val="00523892"/>
    <w:rsid w:val="005344FB"/>
    <w:rsid w:val="00551D90"/>
    <w:rsid w:val="0056075C"/>
    <w:rsid w:val="00562BFF"/>
    <w:rsid w:val="0057322F"/>
    <w:rsid w:val="00575205"/>
    <w:rsid w:val="00576943"/>
    <w:rsid w:val="0058256D"/>
    <w:rsid w:val="00596017"/>
    <w:rsid w:val="00597C44"/>
    <w:rsid w:val="005B1C94"/>
    <w:rsid w:val="005B1E5F"/>
    <w:rsid w:val="005B4A64"/>
    <w:rsid w:val="005B6095"/>
    <w:rsid w:val="005B6924"/>
    <w:rsid w:val="005C118F"/>
    <w:rsid w:val="005C3730"/>
    <w:rsid w:val="005C3B9C"/>
    <w:rsid w:val="005D0865"/>
    <w:rsid w:val="005D3780"/>
    <w:rsid w:val="005E0928"/>
    <w:rsid w:val="005E1550"/>
    <w:rsid w:val="005F1402"/>
    <w:rsid w:val="005F1717"/>
    <w:rsid w:val="005F4D89"/>
    <w:rsid w:val="00601ADD"/>
    <w:rsid w:val="00603EAF"/>
    <w:rsid w:val="00605EA1"/>
    <w:rsid w:val="00606283"/>
    <w:rsid w:val="0061124A"/>
    <w:rsid w:val="0061248E"/>
    <w:rsid w:val="00614014"/>
    <w:rsid w:val="00620BEB"/>
    <w:rsid w:val="00622FB5"/>
    <w:rsid w:val="00623004"/>
    <w:rsid w:val="00650349"/>
    <w:rsid w:val="00660291"/>
    <w:rsid w:val="00661BF0"/>
    <w:rsid w:val="0066410A"/>
    <w:rsid w:val="006723EB"/>
    <w:rsid w:val="006735A7"/>
    <w:rsid w:val="00674B17"/>
    <w:rsid w:val="00675BB2"/>
    <w:rsid w:val="006776B9"/>
    <w:rsid w:val="00684967"/>
    <w:rsid w:val="006903C7"/>
    <w:rsid w:val="006956E5"/>
    <w:rsid w:val="006968F9"/>
    <w:rsid w:val="006A5758"/>
    <w:rsid w:val="006A6404"/>
    <w:rsid w:val="006B49CF"/>
    <w:rsid w:val="006B65C9"/>
    <w:rsid w:val="006C544C"/>
    <w:rsid w:val="006C5BE3"/>
    <w:rsid w:val="006C6E93"/>
    <w:rsid w:val="006D5664"/>
    <w:rsid w:val="006F6BCB"/>
    <w:rsid w:val="00705891"/>
    <w:rsid w:val="00711BBB"/>
    <w:rsid w:val="00713CA0"/>
    <w:rsid w:val="00720EA9"/>
    <w:rsid w:val="0072156A"/>
    <w:rsid w:val="00723D2C"/>
    <w:rsid w:val="007260BB"/>
    <w:rsid w:val="0074095F"/>
    <w:rsid w:val="00742A7D"/>
    <w:rsid w:val="0074385D"/>
    <w:rsid w:val="007510F2"/>
    <w:rsid w:val="00753102"/>
    <w:rsid w:val="00753B83"/>
    <w:rsid w:val="00756D63"/>
    <w:rsid w:val="00760458"/>
    <w:rsid w:val="00766F00"/>
    <w:rsid w:val="00771BB6"/>
    <w:rsid w:val="0077239E"/>
    <w:rsid w:val="007730A3"/>
    <w:rsid w:val="00776495"/>
    <w:rsid w:val="00777817"/>
    <w:rsid w:val="00787A23"/>
    <w:rsid w:val="007952A7"/>
    <w:rsid w:val="007A45DF"/>
    <w:rsid w:val="007A58B5"/>
    <w:rsid w:val="007B07E5"/>
    <w:rsid w:val="007C5676"/>
    <w:rsid w:val="007C640D"/>
    <w:rsid w:val="007E1A3E"/>
    <w:rsid w:val="007E4314"/>
    <w:rsid w:val="007F4803"/>
    <w:rsid w:val="008063D7"/>
    <w:rsid w:val="008067D8"/>
    <w:rsid w:val="0081050B"/>
    <w:rsid w:val="00812FCA"/>
    <w:rsid w:val="008145FA"/>
    <w:rsid w:val="00815202"/>
    <w:rsid w:val="0081528D"/>
    <w:rsid w:val="00816108"/>
    <w:rsid w:val="00816CAD"/>
    <w:rsid w:val="00820A73"/>
    <w:rsid w:val="00820AD9"/>
    <w:rsid w:val="00821D0C"/>
    <w:rsid w:val="00844BBE"/>
    <w:rsid w:val="0085299B"/>
    <w:rsid w:val="008541B1"/>
    <w:rsid w:val="00863D7D"/>
    <w:rsid w:val="008646A2"/>
    <w:rsid w:val="00865807"/>
    <w:rsid w:val="00866463"/>
    <w:rsid w:val="0086783D"/>
    <w:rsid w:val="008B3010"/>
    <w:rsid w:val="008C3108"/>
    <w:rsid w:val="008D1733"/>
    <w:rsid w:val="008D792A"/>
    <w:rsid w:val="008E2C0B"/>
    <w:rsid w:val="008E56F5"/>
    <w:rsid w:val="008E6A9F"/>
    <w:rsid w:val="008E712B"/>
    <w:rsid w:val="008F3E95"/>
    <w:rsid w:val="008F4BA9"/>
    <w:rsid w:val="0091100C"/>
    <w:rsid w:val="00913F64"/>
    <w:rsid w:val="00917542"/>
    <w:rsid w:val="0092724A"/>
    <w:rsid w:val="00927C15"/>
    <w:rsid w:val="00932463"/>
    <w:rsid w:val="00934077"/>
    <w:rsid w:val="009362CD"/>
    <w:rsid w:val="0093706C"/>
    <w:rsid w:val="00940362"/>
    <w:rsid w:val="00950473"/>
    <w:rsid w:val="009660C4"/>
    <w:rsid w:val="00967F64"/>
    <w:rsid w:val="00971CB4"/>
    <w:rsid w:val="0097771F"/>
    <w:rsid w:val="00986FDB"/>
    <w:rsid w:val="00993C2E"/>
    <w:rsid w:val="009B1CC8"/>
    <w:rsid w:val="009B66B9"/>
    <w:rsid w:val="009B674C"/>
    <w:rsid w:val="009C2E19"/>
    <w:rsid w:val="009C5A50"/>
    <w:rsid w:val="009D4E1F"/>
    <w:rsid w:val="009D5AFE"/>
    <w:rsid w:val="009E5554"/>
    <w:rsid w:val="00A07671"/>
    <w:rsid w:val="00A15BF2"/>
    <w:rsid w:val="00A160F9"/>
    <w:rsid w:val="00A16894"/>
    <w:rsid w:val="00A25BB6"/>
    <w:rsid w:val="00A41BF9"/>
    <w:rsid w:val="00A46EDC"/>
    <w:rsid w:val="00A715EC"/>
    <w:rsid w:val="00A71720"/>
    <w:rsid w:val="00A71752"/>
    <w:rsid w:val="00A77303"/>
    <w:rsid w:val="00A77738"/>
    <w:rsid w:val="00A87726"/>
    <w:rsid w:val="00A96317"/>
    <w:rsid w:val="00A9678A"/>
    <w:rsid w:val="00AB2EC6"/>
    <w:rsid w:val="00AB3889"/>
    <w:rsid w:val="00AB68B4"/>
    <w:rsid w:val="00AC13F0"/>
    <w:rsid w:val="00AC338E"/>
    <w:rsid w:val="00AC4EC0"/>
    <w:rsid w:val="00AC6DA4"/>
    <w:rsid w:val="00AD0B2C"/>
    <w:rsid w:val="00AE4CE5"/>
    <w:rsid w:val="00AE6D50"/>
    <w:rsid w:val="00AE6ECD"/>
    <w:rsid w:val="00AF17C4"/>
    <w:rsid w:val="00B030C6"/>
    <w:rsid w:val="00B10D79"/>
    <w:rsid w:val="00B12247"/>
    <w:rsid w:val="00B14A0B"/>
    <w:rsid w:val="00B204C5"/>
    <w:rsid w:val="00B4352C"/>
    <w:rsid w:val="00B44B68"/>
    <w:rsid w:val="00B451F7"/>
    <w:rsid w:val="00B46DCE"/>
    <w:rsid w:val="00B51098"/>
    <w:rsid w:val="00B516E1"/>
    <w:rsid w:val="00B65DF2"/>
    <w:rsid w:val="00B70619"/>
    <w:rsid w:val="00B729E0"/>
    <w:rsid w:val="00B81249"/>
    <w:rsid w:val="00B86162"/>
    <w:rsid w:val="00B866EB"/>
    <w:rsid w:val="00B90EA9"/>
    <w:rsid w:val="00B9230B"/>
    <w:rsid w:val="00B92970"/>
    <w:rsid w:val="00B97E6A"/>
    <w:rsid w:val="00BB1A3A"/>
    <w:rsid w:val="00BC4992"/>
    <w:rsid w:val="00BD08BE"/>
    <w:rsid w:val="00BE5C72"/>
    <w:rsid w:val="00BE784C"/>
    <w:rsid w:val="00BF1C10"/>
    <w:rsid w:val="00BF2990"/>
    <w:rsid w:val="00BF3A17"/>
    <w:rsid w:val="00BF415D"/>
    <w:rsid w:val="00C005E8"/>
    <w:rsid w:val="00C00739"/>
    <w:rsid w:val="00C02358"/>
    <w:rsid w:val="00C170D1"/>
    <w:rsid w:val="00C31461"/>
    <w:rsid w:val="00C43D21"/>
    <w:rsid w:val="00C442AC"/>
    <w:rsid w:val="00C47A1D"/>
    <w:rsid w:val="00C55112"/>
    <w:rsid w:val="00C63908"/>
    <w:rsid w:val="00C64EAA"/>
    <w:rsid w:val="00C66C77"/>
    <w:rsid w:val="00C67519"/>
    <w:rsid w:val="00C70A6B"/>
    <w:rsid w:val="00C77B6A"/>
    <w:rsid w:val="00C84AA1"/>
    <w:rsid w:val="00C86202"/>
    <w:rsid w:val="00C90DEC"/>
    <w:rsid w:val="00C92FC1"/>
    <w:rsid w:val="00C954A8"/>
    <w:rsid w:val="00CA1F51"/>
    <w:rsid w:val="00CA386D"/>
    <w:rsid w:val="00CA45C5"/>
    <w:rsid w:val="00CB060B"/>
    <w:rsid w:val="00CB6E43"/>
    <w:rsid w:val="00CC1F05"/>
    <w:rsid w:val="00CC5B8E"/>
    <w:rsid w:val="00CD098A"/>
    <w:rsid w:val="00CD3A41"/>
    <w:rsid w:val="00CD3B34"/>
    <w:rsid w:val="00CE2887"/>
    <w:rsid w:val="00CE3AE8"/>
    <w:rsid w:val="00CE7925"/>
    <w:rsid w:val="00CF38AE"/>
    <w:rsid w:val="00CF682B"/>
    <w:rsid w:val="00CF6F5D"/>
    <w:rsid w:val="00D01160"/>
    <w:rsid w:val="00D04132"/>
    <w:rsid w:val="00D05DD7"/>
    <w:rsid w:val="00D06387"/>
    <w:rsid w:val="00D0675F"/>
    <w:rsid w:val="00D102CF"/>
    <w:rsid w:val="00D16768"/>
    <w:rsid w:val="00D2098B"/>
    <w:rsid w:val="00D215DC"/>
    <w:rsid w:val="00D21A52"/>
    <w:rsid w:val="00D357FF"/>
    <w:rsid w:val="00D35A4D"/>
    <w:rsid w:val="00D41699"/>
    <w:rsid w:val="00D45710"/>
    <w:rsid w:val="00D47162"/>
    <w:rsid w:val="00D51213"/>
    <w:rsid w:val="00D5244D"/>
    <w:rsid w:val="00D629F9"/>
    <w:rsid w:val="00D632CB"/>
    <w:rsid w:val="00D64160"/>
    <w:rsid w:val="00D6614F"/>
    <w:rsid w:val="00D6778D"/>
    <w:rsid w:val="00D704CE"/>
    <w:rsid w:val="00D77355"/>
    <w:rsid w:val="00D92359"/>
    <w:rsid w:val="00DA00C7"/>
    <w:rsid w:val="00DA28FD"/>
    <w:rsid w:val="00DA7225"/>
    <w:rsid w:val="00DB04A2"/>
    <w:rsid w:val="00DC2281"/>
    <w:rsid w:val="00DC2385"/>
    <w:rsid w:val="00DC6EB5"/>
    <w:rsid w:val="00DD3E53"/>
    <w:rsid w:val="00DD47A8"/>
    <w:rsid w:val="00DD618C"/>
    <w:rsid w:val="00DD6F27"/>
    <w:rsid w:val="00DE2978"/>
    <w:rsid w:val="00DE2C7B"/>
    <w:rsid w:val="00E0018D"/>
    <w:rsid w:val="00E02C0F"/>
    <w:rsid w:val="00E07DB9"/>
    <w:rsid w:val="00E16F33"/>
    <w:rsid w:val="00E2043C"/>
    <w:rsid w:val="00E22585"/>
    <w:rsid w:val="00E335DC"/>
    <w:rsid w:val="00E3434D"/>
    <w:rsid w:val="00E35A3F"/>
    <w:rsid w:val="00E5003A"/>
    <w:rsid w:val="00E532CB"/>
    <w:rsid w:val="00E53785"/>
    <w:rsid w:val="00E61BF5"/>
    <w:rsid w:val="00E706E1"/>
    <w:rsid w:val="00E71072"/>
    <w:rsid w:val="00E72787"/>
    <w:rsid w:val="00E73A35"/>
    <w:rsid w:val="00E81D6A"/>
    <w:rsid w:val="00E85809"/>
    <w:rsid w:val="00E94C21"/>
    <w:rsid w:val="00E9697D"/>
    <w:rsid w:val="00EB1C5F"/>
    <w:rsid w:val="00EC4034"/>
    <w:rsid w:val="00EC4DDE"/>
    <w:rsid w:val="00EC6B48"/>
    <w:rsid w:val="00ED1427"/>
    <w:rsid w:val="00ED5E43"/>
    <w:rsid w:val="00EE02A5"/>
    <w:rsid w:val="00EF29DA"/>
    <w:rsid w:val="00EF6EA0"/>
    <w:rsid w:val="00F01AAE"/>
    <w:rsid w:val="00F038F8"/>
    <w:rsid w:val="00F076B6"/>
    <w:rsid w:val="00F32811"/>
    <w:rsid w:val="00F40D10"/>
    <w:rsid w:val="00F473D3"/>
    <w:rsid w:val="00F50AC6"/>
    <w:rsid w:val="00F568CB"/>
    <w:rsid w:val="00F672E5"/>
    <w:rsid w:val="00F71458"/>
    <w:rsid w:val="00F925CB"/>
    <w:rsid w:val="00F93038"/>
    <w:rsid w:val="00F94A49"/>
    <w:rsid w:val="00FA0672"/>
    <w:rsid w:val="00FA12D3"/>
    <w:rsid w:val="00FB0AAE"/>
    <w:rsid w:val="00FB35F5"/>
    <w:rsid w:val="00FB5630"/>
    <w:rsid w:val="00FB70EA"/>
    <w:rsid w:val="00FC00B9"/>
    <w:rsid w:val="00FD5EC0"/>
    <w:rsid w:val="00FD78E4"/>
    <w:rsid w:val="00FE3B04"/>
    <w:rsid w:val="00FE46AF"/>
    <w:rsid w:val="00FE5E79"/>
    <w:rsid w:val="00FE608E"/>
    <w:rsid w:val="00FF7CB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1A355"/>
  <w15:docId w15:val="{315D5389-F91C-4FB1-B396-E848CB343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5112"/>
    <w:pPr>
      <w:spacing w:after="200" w:line="276" w:lineRule="auto"/>
    </w:pPr>
    <w:rPr>
      <w:sz w:val="22"/>
      <w:szCs w:val="22"/>
      <w:lang w:eastAsia="en-US"/>
    </w:rPr>
  </w:style>
  <w:style w:type="paragraph" w:styleId="Nagwek4">
    <w:name w:val="heading 4"/>
    <w:basedOn w:val="Normalny"/>
    <w:next w:val="Normalny"/>
    <w:link w:val="Nagwek4Znak"/>
    <w:qFormat/>
    <w:rsid w:val="00E706E1"/>
    <w:pPr>
      <w:keepNext/>
      <w:spacing w:after="0" w:line="240" w:lineRule="auto"/>
      <w:jc w:val="both"/>
      <w:outlineLvl w:val="3"/>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55112"/>
    <w:pPr>
      <w:tabs>
        <w:tab w:val="center" w:pos="4536"/>
        <w:tab w:val="right" w:pos="9072"/>
      </w:tabs>
      <w:spacing w:after="0" w:line="240" w:lineRule="auto"/>
    </w:pPr>
  </w:style>
  <w:style w:type="character" w:customStyle="1" w:styleId="NagwekZnak">
    <w:name w:val="Nagłówek Znak"/>
    <w:link w:val="Nagwek"/>
    <w:uiPriority w:val="99"/>
    <w:rsid w:val="00C55112"/>
    <w:rPr>
      <w:rFonts w:ascii="Calibri" w:eastAsia="Calibri" w:hAnsi="Calibri" w:cs="Times New Roman"/>
    </w:rPr>
  </w:style>
  <w:style w:type="paragraph" w:styleId="Stopka">
    <w:name w:val="footer"/>
    <w:basedOn w:val="Normalny"/>
    <w:link w:val="StopkaZnak"/>
    <w:uiPriority w:val="99"/>
    <w:unhideWhenUsed/>
    <w:rsid w:val="00C55112"/>
    <w:pPr>
      <w:tabs>
        <w:tab w:val="center" w:pos="4536"/>
        <w:tab w:val="right" w:pos="9072"/>
      </w:tabs>
      <w:spacing w:after="0" w:line="240" w:lineRule="auto"/>
    </w:pPr>
  </w:style>
  <w:style w:type="character" w:customStyle="1" w:styleId="StopkaZnak">
    <w:name w:val="Stopka Znak"/>
    <w:link w:val="Stopka"/>
    <w:uiPriority w:val="99"/>
    <w:rsid w:val="00C55112"/>
    <w:rPr>
      <w:rFonts w:ascii="Calibri" w:eastAsia="Calibri" w:hAnsi="Calibri" w:cs="Times New Roman"/>
    </w:rPr>
  </w:style>
  <w:style w:type="paragraph" w:styleId="Tytu">
    <w:name w:val="Title"/>
    <w:basedOn w:val="Normalny"/>
    <w:link w:val="TytuZnak"/>
    <w:qFormat/>
    <w:rsid w:val="0041329B"/>
    <w:pPr>
      <w:spacing w:after="0" w:line="240" w:lineRule="auto"/>
      <w:jc w:val="center"/>
    </w:pPr>
    <w:rPr>
      <w:rFonts w:ascii="Times New Roman" w:eastAsia="Times New Roman" w:hAnsi="Times New Roman"/>
      <w:b/>
      <w:sz w:val="28"/>
      <w:szCs w:val="20"/>
    </w:rPr>
  </w:style>
  <w:style w:type="paragraph" w:styleId="Tekstpodstawowy">
    <w:name w:val="Body Text"/>
    <w:basedOn w:val="Normalny"/>
    <w:rsid w:val="0041329B"/>
    <w:pPr>
      <w:spacing w:after="0" w:line="240" w:lineRule="auto"/>
      <w:jc w:val="both"/>
    </w:pPr>
    <w:rPr>
      <w:rFonts w:ascii="Times New Roman" w:eastAsia="Times New Roman" w:hAnsi="Times New Roman"/>
      <w:sz w:val="24"/>
      <w:szCs w:val="20"/>
    </w:rPr>
  </w:style>
  <w:style w:type="paragraph" w:styleId="Tekstpodstawowywcity2">
    <w:name w:val="Body Text Indent 2"/>
    <w:basedOn w:val="Normalny"/>
    <w:rsid w:val="0041329B"/>
    <w:pPr>
      <w:spacing w:after="0" w:line="240" w:lineRule="auto"/>
      <w:ind w:left="360"/>
      <w:jc w:val="both"/>
    </w:pPr>
    <w:rPr>
      <w:rFonts w:ascii="Times New Roman" w:eastAsia="Times New Roman" w:hAnsi="Times New Roman"/>
      <w:sz w:val="24"/>
      <w:szCs w:val="20"/>
    </w:rPr>
  </w:style>
  <w:style w:type="character" w:customStyle="1" w:styleId="Nagwek4Znak">
    <w:name w:val="Nagłówek 4 Znak"/>
    <w:link w:val="Nagwek4"/>
    <w:rsid w:val="00E706E1"/>
    <w:rPr>
      <w:b/>
      <w:sz w:val="24"/>
      <w:lang w:val="pl-PL" w:eastAsia="en-US" w:bidi="ar-SA"/>
    </w:rPr>
  </w:style>
  <w:style w:type="character" w:customStyle="1" w:styleId="TytuZnak">
    <w:name w:val="Tytuł Znak"/>
    <w:link w:val="Tytu"/>
    <w:rsid w:val="00E706E1"/>
    <w:rPr>
      <w:b/>
      <w:sz w:val="28"/>
      <w:lang w:val="pl-PL" w:eastAsia="en-US" w:bidi="ar-SA"/>
    </w:rPr>
  </w:style>
  <w:style w:type="paragraph" w:styleId="Tekstdymka">
    <w:name w:val="Balloon Text"/>
    <w:basedOn w:val="Normalny"/>
    <w:semiHidden/>
    <w:rsid w:val="00B866EB"/>
    <w:rPr>
      <w:rFonts w:ascii="Tahoma" w:hAnsi="Tahoma" w:cs="Tahoma"/>
      <w:sz w:val="16"/>
      <w:szCs w:val="16"/>
    </w:rPr>
  </w:style>
  <w:style w:type="paragraph" w:customStyle="1" w:styleId="Default">
    <w:name w:val="Default"/>
    <w:rsid w:val="00EC4034"/>
    <w:pPr>
      <w:autoSpaceDE w:val="0"/>
      <w:autoSpaceDN w:val="0"/>
      <w:adjustRightInd w:val="0"/>
    </w:pPr>
    <w:rPr>
      <w:rFonts w:ascii="Arial" w:hAnsi="Arial" w:cs="Arial"/>
      <w:color w:val="000000"/>
      <w:sz w:val="24"/>
      <w:szCs w:val="24"/>
    </w:rPr>
  </w:style>
  <w:style w:type="paragraph" w:styleId="Akapitzlist">
    <w:name w:val="List Paragraph"/>
    <w:aliases w:val="L1,Numerowanie,2 heading,A_wyliczenie,K-P_odwolanie,Akapit z listą5,maz_wyliczenie,opis dzialania,T_SZ_List Paragraph,normalny tekst,Akapit z listą BS,Kolorowa lista — akcent 11,Wypunktowanie"/>
    <w:basedOn w:val="Normalny"/>
    <w:link w:val="AkapitzlistZnak"/>
    <w:uiPriority w:val="34"/>
    <w:qFormat/>
    <w:rsid w:val="00771BB6"/>
    <w:pPr>
      <w:ind w:left="720"/>
      <w:contextualSpacing/>
    </w:pPr>
  </w:style>
  <w:style w:type="paragraph" w:styleId="Tekstprzypisudolnego">
    <w:name w:val="footnote text"/>
    <w:basedOn w:val="Normalny"/>
    <w:link w:val="TekstprzypisudolnegoZnak"/>
    <w:uiPriority w:val="99"/>
    <w:unhideWhenUsed/>
    <w:rsid w:val="008D173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8D1733"/>
    <w:rPr>
      <w:lang w:eastAsia="en-US"/>
    </w:rPr>
  </w:style>
  <w:style w:type="character" w:styleId="Odwoanieprzypisudolnego">
    <w:name w:val="footnote reference"/>
    <w:basedOn w:val="Domylnaczcionkaakapitu"/>
    <w:uiPriority w:val="99"/>
    <w:unhideWhenUsed/>
    <w:rsid w:val="008D1733"/>
    <w:rPr>
      <w:vertAlign w:val="superscript"/>
    </w:rPr>
  </w:style>
  <w:style w:type="paragraph" w:styleId="Bezodstpw">
    <w:name w:val="No Spacing"/>
    <w:uiPriority w:val="1"/>
    <w:qFormat/>
    <w:rsid w:val="008D1733"/>
    <w:rPr>
      <w:rFonts w:asciiTheme="minorHAnsi" w:eastAsiaTheme="minorHAnsi" w:hAnsiTheme="minorHAnsi" w:cstheme="minorBidi"/>
      <w:sz w:val="22"/>
      <w:szCs w:val="22"/>
      <w:lang w:eastAsia="en-US"/>
    </w:rPr>
  </w:style>
  <w:style w:type="character" w:styleId="Hipercze">
    <w:name w:val="Hyperlink"/>
    <w:basedOn w:val="Domylnaczcionkaakapitu"/>
    <w:uiPriority w:val="99"/>
    <w:unhideWhenUsed/>
    <w:rsid w:val="002A6D55"/>
    <w:rPr>
      <w:color w:val="0000FF" w:themeColor="hyperlink"/>
      <w:u w:val="single"/>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Wypunktowanie Znak"/>
    <w:link w:val="Akapitzlist"/>
    <w:uiPriority w:val="34"/>
    <w:locked/>
    <w:rsid w:val="003F6D46"/>
    <w:rPr>
      <w:sz w:val="22"/>
      <w:szCs w:val="22"/>
      <w:lang w:eastAsia="en-US"/>
    </w:rPr>
  </w:style>
  <w:style w:type="character" w:styleId="Odwoaniedokomentarza">
    <w:name w:val="annotation reference"/>
    <w:basedOn w:val="Domylnaczcionkaakapitu"/>
    <w:uiPriority w:val="99"/>
    <w:semiHidden/>
    <w:unhideWhenUsed/>
    <w:rsid w:val="001D758B"/>
    <w:rPr>
      <w:sz w:val="16"/>
      <w:szCs w:val="16"/>
    </w:rPr>
  </w:style>
  <w:style w:type="paragraph" w:styleId="Tekstkomentarza">
    <w:name w:val="annotation text"/>
    <w:basedOn w:val="Normalny"/>
    <w:link w:val="TekstkomentarzaZnak"/>
    <w:uiPriority w:val="99"/>
    <w:semiHidden/>
    <w:unhideWhenUsed/>
    <w:rsid w:val="001D758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D758B"/>
    <w:rPr>
      <w:lang w:eastAsia="en-US"/>
    </w:rPr>
  </w:style>
  <w:style w:type="paragraph" w:customStyle="1" w:styleId="Style7">
    <w:name w:val="Style7"/>
    <w:basedOn w:val="Normalny"/>
    <w:uiPriority w:val="99"/>
    <w:rsid w:val="00AB3889"/>
    <w:pPr>
      <w:widowControl w:val="0"/>
      <w:autoSpaceDE w:val="0"/>
      <w:autoSpaceDN w:val="0"/>
      <w:adjustRightInd w:val="0"/>
      <w:spacing w:after="0" w:line="259" w:lineRule="exact"/>
      <w:ind w:hanging="350"/>
      <w:jc w:val="both"/>
    </w:pPr>
    <w:rPr>
      <w:rFonts w:ascii="Times New Roman" w:eastAsiaTheme="minorEastAsia" w:hAnsi="Times New Roman"/>
      <w:sz w:val="24"/>
      <w:szCs w:val="24"/>
      <w:lang w:eastAsia="pl-PL"/>
    </w:rPr>
  </w:style>
  <w:style w:type="character" w:customStyle="1" w:styleId="FontStyle14">
    <w:name w:val="Font Style14"/>
    <w:basedOn w:val="Domylnaczcionkaakapitu"/>
    <w:uiPriority w:val="99"/>
    <w:rsid w:val="00AB3889"/>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9842">
      <w:bodyDiv w:val="1"/>
      <w:marLeft w:val="0"/>
      <w:marRight w:val="0"/>
      <w:marTop w:val="0"/>
      <w:marBottom w:val="0"/>
      <w:divBdr>
        <w:top w:val="none" w:sz="0" w:space="0" w:color="auto"/>
        <w:left w:val="none" w:sz="0" w:space="0" w:color="auto"/>
        <w:bottom w:val="none" w:sz="0" w:space="0" w:color="auto"/>
        <w:right w:val="none" w:sz="0" w:space="0" w:color="auto"/>
      </w:divBdr>
    </w:div>
    <w:div w:id="117653048">
      <w:bodyDiv w:val="1"/>
      <w:marLeft w:val="0"/>
      <w:marRight w:val="0"/>
      <w:marTop w:val="0"/>
      <w:marBottom w:val="0"/>
      <w:divBdr>
        <w:top w:val="none" w:sz="0" w:space="0" w:color="auto"/>
        <w:left w:val="none" w:sz="0" w:space="0" w:color="auto"/>
        <w:bottom w:val="none" w:sz="0" w:space="0" w:color="auto"/>
        <w:right w:val="none" w:sz="0" w:space="0" w:color="auto"/>
      </w:divBdr>
    </w:div>
    <w:div w:id="421684434">
      <w:bodyDiv w:val="1"/>
      <w:marLeft w:val="0"/>
      <w:marRight w:val="0"/>
      <w:marTop w:val="0"/>
      <w:marBottom w:val="0"/>
      <w:divBdr>
        <w:top w:val="none" w:sz="0" w:space="0" w:color="auto"/>
        <w:left w:val="none" w:sz="0" w:space="0" w:color="auto"/>
        <w:bottom w:val="none" w:sz="0" w:space="0" w:color="auto"/>
        <w:right w:val="none" w:sz="0" w:space="0" w:color="auto"/>
      </w:divBdr>
    </w:div>
    <w:div w:id="511770734">
      <w:bodyDiv w:val="1"/>
      <w:marLeft w:val="0"/>
      <w:marRight w:val="0"/>
      <w:marTop w:val="0"/>
      <w:marBottom w:val="0"/>
      <w:divBdr>
        <w:top w:val="none" w:sz="0" w:space="0" w:color="auto"/>
        <w:left w:val="none" w:sz="0" w:space="0" w:color="auto"/>
        <w:bottom w:val="none" w:sz="0" w:space="0" w:color="auto"/>
        <w:right w:val="none" w:sz="0" w:space="0" w:color="auto"/>
      </w:divBdr>
    </w:div>
    <w:div w:id="131302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rzad_miejski@czersk.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243B9-6CE3-435A-9037-BE923B8E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16</Pages>
  <Words>7611</Words>
  <Characters>45672</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Magdalena Apostołowicz</dc:creator>
  <cp:lastModifiedBy>Wioletta Glaner</cp:lastModifiedBy>
  <cp:revision>86</cp:revision>
  <cp:lastPrinted>2021-02-24T09:56:00Z</cp:lastPrinted>
  <dcterms:created xsi:type="dcterms:W3CDTF">2021-02-22T19:19:00Z</dcterms:created>
  <dcterms:modified xsi:type="dcterms:W3CDTF">2026-04-17T09:12:00Z</dcterms:modified>
</cp:coreProperties>
</file>